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color w:val="000000"/>
          <w:sz w:val="48"/>
          <w:szCs w:val="48"/>
        </w:rPr>
      </w:pPr>
      <w:r w:rsidDel="00000000" w:rsidR="00000000" w:rsidRPr="00000000">
        <w:rPr>
          <w:rFonts w:ascii="Arial" w:cs="Arial" w:eastAsia="Arial" w:hAnsi="Arial"/>
          <w:color w:val="000000"/>
          <w:sz w:val="48"/>
          <w:szCs w:val="48"/>
          <w:rtl w:val="0"/>
        </w:rPr>
        <w:t xml:space="preserve">Social Media Analytics • JMC 4064</w:t>
      </w:r>
    </w:p>
    <w:p w:rsidR="00000000" w:rsidDel="00000000" w:rsidP="00000000" w:rsidRDefault="00000000" w:rsidRPr="00000000" w14:paraId="00000002">
      <w:pPr>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03">
      <w:pPr>
        <w:rPr>
          <w:rFonts w:ascii="Arial" w:cs="Arial" w:eastAsia="Arial" w:hAnsi="Arial"/>
          <w:b w:val="1"/>
          <w:color w:val="000000"/>
          <w:sz w:val="22"/>
          <w:szCs w:val="22"/>
        </w:rPr>
      </w:pPr>
      <w:r w:rsidDel="00000000" w:rsidR="00000000" w:rsidRPr="00000000">
        <w:rPr>
          <w:rtl w:val="0"/>
        </w:rPr>
      </w:r>
    </w:p>
    <w:p w:rsidR="00000000" w:rsidDel="00000000" w:rsidP="00000000" w:rsidRDefault="00000000" w:rsidRPr="00000000" w14:paraId="00000004">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Instructor</w:t>
      </w:r>
      <w:r w:rsidDel="00000000" w:rsidR="00000000" w:rsidRPr="00000000">
        <w:rPr>
          <w:rFonts w:ascii="Arial" w:cs="Arial" w:eastAsia="Arial" w:hAnsi="Arial"/>
          <w:color w:val="000000"/>
          <w:sz w:val="22"/>
          <w:szCs w:val="22"/>
          <w:rtl w:val="0"/>
        </w:rPr>
        <w:t xml:space="preserve">: Megan A. Duncan, Ph.D.</w:t>
      </w:r>
    </w:p>
    <w:p w:rsidR="00000000" w:rsidDel="00000000" w:rsidP="00000000" w:rsidRDefault="00000000" w:rsidRPr="00000000" w14:paraId="00000005">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Time</w:t>
      </w:r>
      <w:r w:rsidDel="00000000" w:rsidR="00000000" w:rsidRPr="00000000">
        <w:rPr>
          <w:rFonts w:ascii="Arial" w:cs="Arial" w:eastAsia="Arial" w:hAnsi="Arial"/>
          <w:color w:val="000000"/>
          <w:sz w:val="22"/>
          <w:szCs w:val="22"/>
          <w:rtl w:val="0"/>
        </w:rPr>
        <w:t xml:space="preserve">: 11 a.m. to 12:15 p.m. Tuesday and Thursday</w:t>
      </w:r>
    </w:p>
    <w:p w:rsidR="00000000" w:rsidDel="00000000" w:rsidP="00000000" w:rsidRDefault="00000000" w:rsidRPr="00000000" w14:paraId="00000006">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Place</w:t>
      </w:r>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sz w:val="22"/>
          <w:szCs w:val="22"/>
          <w:rtl w:val="0"/>
        </w:rPr>
        <w:t xml:space="preserve">110 Randolph</w:t>
      </w:r>
      <w:r w:rsidDel="00000000" w:rsidR="00000000" w:rsidRPr="00000000">
        <w:rPr>
          <w:rtl w:val="0"/>
        </w:rPr>
      </w:r>
    </w:p>
    <w:p w:rsidR="00000000" w:rsidDel="00000000" w:rsidP="00000000" w:rsidRDefault="00000000" w:rsidRPr="00000000" w14:paraId="00000007">
      <w:pP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Term: Fall 2022</w:t>
      </w:r>
    </w:p>
    <w:p w:rsidR="00000000" w:rsidDel="00000000" w:rsidP="00000000" w:rsidRDefault="00000000" w:rsidRPr="00000000" w14:paraId="00000008">
      <w:pPr>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Contact</w:t>
      </w:r>
      <w:r w:rsidDel="00000000" w:rsidR="00000000" w:rsidRPr="00000000">
        <w:rPr>
          <w:rFonts w:ascii="Arial" w:cs="Arial" w:eastAsia="Arial" w:hAnsi="Arial"/>
          <w:color w:val="000000"/>
          <w:sz w:val="22"/>
          <w:szCs w:val="22"/>
          <w:rtl w:val="0"/>
        </w:rPr>
        <w:t xml:space="preserve">: </w:t>
      </w:r>
      <w:hyperlink r:id="rId7">
        <w:r w:rsidDel="00000000" w:rsidR="00000000" w:rsidRPr="00000000">
          <w:rPr>
            <w:rFonts w:ascii="Arial" w:cs="Arial" w:eastAsia="Arial" w:hAnsi="Arial"/>
            <w:color w:val="000000"/>
            <w:sz w:val="22"/>
            <w:szCs w:val="22"/>
            <w:u w:val="single"/>
            <w:rtl w:val="0"/>
          </w:rPr>
          <w:t xml:space="preserve">meganduncan@vt.edu</w:t>
        </w:r>
      </w:hyperlink>
      <w:r w:rsidDel="00000000" w:rsidR="00000000" w:rsidRPr="00000000">
        <w:rPr>
          <w:rtl w:val="0"/>
        </w:rPr>
      </w:r>
    </w:p>
    <w:p w:rsidR="00000000" w:rsidDel="00000000" w:rsidP="00000000" w:rsidRDefault="00000000" w:rsidRPr="00000000" w14:paraId="00000009">
      <w:pPr>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Office hours: </w:t>
      </w:r>
    </w:p>
    <w:p w:rsidR="00000000" w:rsidDel="00000000" w:rsidP="00000000" w:rsidRDefault="00000000" w:rsidRPr="00000000" w14:paraId="0000000A">
      <w:pPr>
        <w:ind w:firstLine="720"/>
        <w:rPr>
          <w:rFonts w:ascii="Arial" w:cs="Arial" w:eastAsia="Arial" w:hAnsi="Arial"/>
          <w:color w:val="000000"/>
          <w:sz w:val="22"/>
          <w:szCs w:val="22"/>
        </w:rPr>
      </w:pPr>
      <w:r w:rsidDel="00000000" w:rsidR="00000000" w:rsidRPr="00000000">
        <w:rPr>
          <w:rFonts w:ascii="Arial" w:cs="Arial" w:eastAsia="Arial" w:hAnsi="Arial"/>
          <w:sz w:val="22"/>
          <w:szCs w:val="22"/>
          <w:rtl w:val="0"/>
        </w:rPr>
        <w:t xml:space="preserve">1 to 2 p.m.</w:t>
      </w:r>
      <w:r w:rsidDel="00000000" w:rsidR="00000000" w:rsidRPr="00000000">
        <w:rPr>
          <w:rFonts w:ascii="Arial" w:cs="Arial" w:eastAsia="Arial" w:hAnsi="Arial"/>
          <w:color w:val="000000"/>
          <w:sz w:val="22"/>
          <w:szCs w:val="22"/>
          <w:rtl w:val="0"/>
        </w:rPr>
        <w:t xml:space="preserve"> Tuesdays in 148 Shanks</w:t>
      </w:r>
    </w:p>
    <w:p w:rsidR="00000000" w:rsidDel="00000000" w:rsidP="00000000" w:rsidRDefault="00000000" w:rsidRPr="00000000" w14:paraId="0000000B">
      <w:pPr>
        <w:ind w:left="720" w:firstLine="0"/>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9:30-10:30 a.m. Wednesdays online: </w:t>
      </w:r>
    </w:p>
    <w:p w:rsidR="00000000" w:rsidDel="00000000" w:rsidP="00000000" w:rsidRDefault="00000000" w:rsidRPr="00000000" w14:paraId="0000000C">
      <w:pPr>
        <w:ind w:left="720" w:firstLine="720"/>
        <w:rPr>
          <w:color w:val="000000"/>
          <w:sz w:val="22"/>
          <w:szCs w:val="22"/>
        </w:rPr>
      </w:pPr>
      <w:hyperlink r:id="rId8">
        <w:r w:rsidDel="00000000" w:rsidR="00000000" w:rsidRPr="00000000">
          <w:rPr>
            <w:rFonts w:ascii="Helvetica Neue" w:cs="Helvetica Neue" w:eastAsia="Helvetica Neue" w:hAnsi="Helvetica Neue"/>
            <w:color w:val="000000"/>
            <w:sz w:val="22"/>
            <w:szCs w:val="22"/>
            <w:highlight w:val="white"/>
            <w:u w:val="single"/>
            <w:rtl w:val="0"/>
          </w:rPr>
          <w:t xml:space="preserve">https://virginiatech.zoom.us/j/97386738025</w:t>
        </w:r>
      </w:hyperlink>
      <w:r w:rsidDel="00000000" w:rsidR="00000000" w:rsidRPr="00000000">
        <w:rPr>
          <w:rtl w:val="0"/>
        </w:rPr>
      </w:r>
    </w:p>
    <w:p w:rsidR="00000000" w:rsidDel="00000000" w:rsidP="00000000" w:rsidRDefault="00000000" w:rsidRPr="00000000" w14:paraId="0000000D">
      <w:pPr>
        <w:ind w:firstLine="720"/>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0E">
      <w:pPr>
        <w:rPr>
          <w:rFonts w:ascii="Arial" w:cs="Arial" w:eastAsia="Arial" w:hAnsi="Arial"/>
          <w:color w:val="000000"/>
          <w:sz w:val="28"/>
          <w:szCs w:val="28"/>
        </w:rPr>
      </w:pPr>
      <w:r w:rsidDel="00000000" w:rsidR="00000000" w:rsidRPr="00000000">
        <w:rPr>
          <w:rtl w:val="0"/>
        </w:rPr>
      </w:r>
    </w:p>
    <w:p w:rsidR="00000000" w:rsidDel="00000000" w:rsidP="00000000" w:rsidRDefault="00000000" w:rsidRPr="00000000" w14:paraId="0000000F">
      <w:pPr>
        <w:jc w:val="center"/>
        <w:rPr>
          <w:rFonts w:ascii="Arial" w:cs="Arial" w:eastAsia="Arial" w:hAnsi="Arial"/>
          <w:color w:val="000000"/>
          <w:sz w:val="28"/>
          <w:szCs w:val="28"/>
        </w:rPr>
      </w:pPr>
      <w:r w:rsidDel="00000000" w:rsidR="00000000" w:rsidRPr="00000000">
        <w:rPr>
          <w:rFonts w:ascii="Arial" w:cs="Arial" w:eastAsia="Arial" w:hAnsi="Arial"/>
          <w:color w:val="000000"/>
          <w:sz w:val="28"/>
          <w:szCs w:val="28"/>
          <w:rtl w:val="0"/>
        </w:rPr>
        <w:t xml:space="preserve">Welcome!</w:t>
      </w:r>
    </w:p>
    <w:p w:rsidR="00000000" w:rsidDel="00000000" w:rsidP="00000000" w:rsidRDefault="00000000" w:rsidRPr="00000000" w14:paraId="00000010">
      <w:pPr>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This is Social Media Analytics. I’m excited to be here. Below, you’ll find what I’ve spent a big chunk of time planning for us to do in the next 16 weeks. But, let’s keep in mind that the plan may change because of circumstances beyond the control of me, our guest speakers, or the university. Let’s respect each other, do our best, learn, think deeply, talk openly and have fun.</w:t>
      </w:r>
    </w:p>
    <w:p w:rsidR="00000000" w:rsidDel="00000000" w:rsidP="00000000" w:rsidRDefault="00000000" w:rsidRPr="00000000" w14:paraId="00000011">
      <w:pPr>
        <w:rPr>
          <w:rFonts w:ascii="Arial" w:cs="Arial" w:eastAsia="Arial" w:hAnsi="Arial"/>
          <w:color w:val="000000"/>
          <w:sz w:val="21"/>
          <w:szCs w:val="21"/>
        </w:rPr>
      </w:pPr>
      <w:r w:rsidDel="00000000" w:rsidR="00000000" w:rsidRPr="00000000">
        <w:rPr>
          <w:rtl w:val="0"/>
        </w:rPr>
      </w:r>
    </w:p>
    <w:p w:rsidR="00000000" w:rsidDel="00000000" w:rsidP="00000000" w:rsidRDefault="00000000" w:rsidRPr="00000000" w14:paraId="00000012">
      <w:pPr>
        <w:rPr>
          <w:rFonts w:ascii="Arial" w:cs="Arial" w:eastAsia="Arial" w:hAnsi="Arial"/>
          <w:color w:val="000000"/>
          <w:sz w:val="21"/>
          <w:szCs w:val="21"/>
        </w:rPr>
      </w:pPr>
      <w:r w:rsidDel="00000000" w:rsidR="00000000" w:rsidRPr="00000000">
        <w:rPr>
          <w:rFonts w:ascii="Arial" w:cs="Arial" w:eastAsia="Arial" w:hAnsi="Arial"/>
          <w:color w:val="000000"/>
          <w:sz w:val="21"/>
          <w:szCs w:val="21"/>
          <w:rtl w:val="0"/>
        </w:rPr>
        <w:t xml:space="preserve">This is also your fair warning there will be puns, cheesiness and a general attitude of excitement that we get to spend three hours each week talking about social media.</w:t>
      </w:r>
    </w:p>
    <w:p w:rsidR="00000000" w:rsidDel="00000000" w:rsidP="00000000" w:rsidRDefault="00000000" w:rsidRPr="00000000" w14:paraId="00000013">
      <w:pPr>
        <w:rPr>
          <w:rFonts w:ascii="Arial" w:cs="Arial" w:eastAsia="Arial" w:hAnsi="Arial"/>
          <w:color w:val="000000"/>
          <w:sz w:val="28"/>
          <w:szCs w:val="28"/>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fldChar w:fldCharType="begin"/>
            <w:instrText xml:space="preserve"> TOC \h \u \z </w:instrText>
            <w:fldChar w:fldCharType="separate"/>
          </w:r>
          <w:hyperlink w:anchor="_heading=h.gjdgxs">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#CourseInfo</w:t>
              <w:tab/>
              <w:t xml:space="preserve">2</w:t>
            </w:r>
          </w:hyperlink>
          <w:r w:rsidDel="00000000" w:rsidR="00000000" w:rsidRPr="00000000">
            <w:rPr>
              <w:rtl w:val="0"/>
            </w:rPr>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0j0zll">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 Catalog Description</w:t>
              <w:tab/>
              <w:t xml:space="preserve">2</w:t>
            </w:r>
          </w:hyperlink>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fob9te">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 Objectives</w:t>
              <w:tab/>
              <w:t xml:space="preserve">2</w:t>
            </w:r>
          </w:hyperlink>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znysh7">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 Materials</w:t>
              <w:tab/>
              <w:t xml:space="preserve">3</w:t>
            </w:r>
          </w:hyperlink>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et92p0">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Stukent tech support</w:t>
              <w:tab/>
              <w:t xml:space="preserve">3</w:t>
            </w:r>
          </w:hyperlink>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tyjcwt">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Textbook chapters</w:t>
              <w:tab/>
              <w:t xml:space="preserve">3</w:t>
            </w:r>
          </w:hyperlink>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dy6vkm">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Social Media Analytics Simulation</w:t>
              <w:tab/>
              <w:t xml:space="preserve">3</w:t>
            </w:r>
          </w:hyperlink>
          <w:r w:rsidDel="00000000" w:rsidR="00000000" w:rsidRPr="00000000">
            <w:rPr>
              <w:rtl w:val="0"/>
            </w:rPr>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t3h5sf">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 Structure</w:t>
              <w:tab/>
              <w:t xml:space="preserve">4</w:t>
            </w:r>
          </w:hyperlink>
          <w:r w:rsidDel="00000000" w:rsidR="00000000" w:rsidRPr="00000000">
            <w:rPr>
              <w:rtl w:val="0"/>
            </w:rPr>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60"/>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4d34og8">
            <w:r w:rsidDel="00000000" w:rsidR="00000000" w:rsidRPr="00000000">
              <w:rPr>
                <w:rFonts w:ascii="Noto Sans Symbols" w:cs="Noto Sans Symbols" w:eastAsia="Noto Sans Symbols" w:hAnsi="Noto Sans Symbols"/>
                <w:b w:val="0"/>
                <w:i w:val="0"/>
                <w:smallCaps w:val="0"/>
                <w:strike w:val="0"/>
                <w:color w:val="000000"/>
                <w:sz w:val="20"/>
                <w:szCs w:val="20"/>
                <w:u w:val="none"/>
                <w:shd w:fill="auto" w:val="clear"/>
                <w:vertAlign w:val="baseline"/>
                <w:rtl w:val="0"/>
              </w:rPr>
              <w:t xml:space="preserve">∙</w:t>
            </w:r>
          </w:hyperlink>
          <w:hyperlink w:anchor="_heading=h.4d34og8">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hyperlink>
          <w:r w:rsidDel="00000000" w:rsidR="00000000" w:rsidRPr="00000000">
            <w:fldChar w:fldCharType="begin"/>
            <w:instrText xml:space="preserve"> PAGEREF _heading=h.4d34og8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Weekly quiz</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60"/>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s8eyo1">
            <w:r w:rsidDel="00000000" w:rsidR="00000000" w:rsidRPr="00000000">
              <w:rPr>
                <w:rFonts w:ascii="Noto Sans Symbols" w:cs="Noto Sans Symbols" w:eastAsia="Noto Sans Symbols" w:hAnsi="Noto Sans Symbols"/>
                <w:b w:val="0"/>
                <w:i w:val="0"/>
                <w:smallCaps w:val="0"/>
                <w:strike w:val="0"/>
                <w:color w:val="000000"/>
                <w:sz w:val="20"/>
                <w:szCs w:val="20"/>
                <w:u w:val="none"/>
                <w:shd w:fill="auto" w:val="clear"/>
                <w:vertAlign w:val="baseline"/>
                <w:rtl w:val="0"/>
              </w:rPr>
              <w:t xml:space="preserve">∙</w:t>
            </w:r>
          </w:hyperlink>
          <w:hyperlink w:anchor="_heading=h.2s8eyo1">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hyperlink>
          <w:r w:rsidDel="00000000" w:rsidR="00000000" w:rsidRPr="00000000">
            <w:fldChar w:fldCharType="begin"/>
            <w:instrText xml:space="preserve"> PAGEREF _heading=h.2s8eyo1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Stukent simulation spot</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60"/>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7dp8vu">
            <w:r w:rsidDel="00000000" w:rsidR="00000000" w:rsidRPr="00000000">
              <w:rPr>
                <w:rFonts w:ascii="Noto Sans Symbols" w:cs="Noto Sans Symbols" w:eastAsia="Noto Sans Symbols" w:hAnsi="Noto Sans Symbols"/>
                <w:b w:val="0"/>
                <w:i w:val="0"/>
                <w:smallCaps w:val="0"/>
                <w:strike w:val="0"/>
                <w:color w:val="000000"/>
                <w:sz w:val="20"/>
                <w:szCs w:val="20"/>
                <w:u w:val="none"/>
                <w:shd w:fill="auto" w:val="clear"/>
                <w:vertAlign w:val="baseline"/>
                <w:rtl w:val="0"/>
              </w:rPr>
              <w:t xml:space="preserve">∙</w:t>
            </w:r>
          </w:hyperlink>
          <w:hyperlink w:anchor="_heading=h.17dp8vu">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hyperlink>
          <w:r w:rsidDel="00000000" w:rsidR="00000000" w:rsidRPr="00000000">
            <w:fldChar w:fldCharType="begin"/>
            <w:instrText xml:space="preserve"> PAGEREF _heading=h.17dp8vu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Individual social media analytics project</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60"/>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rdcrjn">
            <w:r w:rsidDel="00000000" w:rsidR="00000000" w:rsidRPr="00000000">
              <w:rPr>
                <w:rFonts w:ascii="Noto Sans Symbols" w:cs="Noto Sans Symbols" w:eastAsia="Noto Sans Symbols" w:hAnsi="Noto Sans Symbols"/>
                <w:b w:val="0"/>
                <w:i w:val="0"/>
                <w:smallCaps w:val="0"/>
                <w:strike w:val="0"/>
                <w:color w:val="000000"/>
                <w:sz w:val="20"/>
                <w:szCs w:val="20"/>
                <w:u w:val="none"/>
                <w:shd w:fill="auto" w:val="clear"/>
                <w:vertAlign w:val="baseline"/>
                <w:rtl w:val="0"/>
              </w:rPr>
              <w:t xml:space="preserve">∙</w:t>
            </w:r>
          </w:hyperlink>
          <w:hyperlink w:anchor="_heading=h.3rdcrjn">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hyperlink>
          <w:r w:rsidDel="00000000" w:rsidR="00000000" w:rsidRPr="00000000">
            <w:fldChar w:fldCharType="begin"/>
            <w:instrText xml:space="preserve"> PAGEREF _heading=h.3rdcrjn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Group social media takeover.</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60"/>
              <w:tab w:val="right" w:pos="9350"/>
            </w:tabs>
            <w:spacing w:after="0" w:before="0" w:line="240" w:lineRule="auto"/>
            <w:ind w:left="48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6in1rg">
            <w:r w:rsidDel="00000000" w:rsidR="00000000" w:rsidRPr="00000000">
              <w:rPr>
                <w:rFonts w:ascii="Noto Sans Symbols" w:cs="Noto Sans Symbols" w:eastAsia="Noto Sans Symbols" w:hAnsi="Noto Sans Symbols"/>
                <w:b w:val="0"/>
                <w:i w:val="0"/>
                <w:smallCaps w:val="0"/>
                <w:strike w:val="0"/>
                <w:color w:val="000000"/>
                <w:sz w:val="20"/>
                <w:szCs w:val="20"/>
                <w:u w:val="none"/>
                <w:shd w:fill="auto" w:val="clear"/>
                <w:vertAlign w:val="baseline"/>
                <w:rtl w:val="0"/>
              </w:rPr>
              <w:t xml:space="preserve">∙</w:t>
            </w:r>
          </w:hyperlink>
          <w:hyperlink w:anchor="_heading=h.26in1rg">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ab/>
            </w:r>
          </w:hyperlink>
          <w:r w:rsidDel="00000000" w:rsidR="00000000" w:rsidRPr="00000000">
            <w:fldChar w:fldCharType="begin"/>
            <w:instrText xml:space="preserve"> PAGEREF _heading=h.26in1rg \h </w:instrText>
            <w:fldChar w:fldCharType="separate"/>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Class meeting pages</w:t>
            <w:tab/>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lnxbz9">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Class Participation</w:t>
              <w:tab/>
              <w:t xml:space="preserve">5</w:t>
            </w:r>
          </w:hyperlink>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5nkun2">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Technology Requirements</w:t>
              <w:tab/>
              <w:t xml:space="preserve">5</w:t>
            </w:r>
          </w:hyperlink>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ksv4uv">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#Academicsuccess</w:t>
              <w:tab/>
              <w:t xml:space="preserve">6</w:t>
            </w:r>
          </w:hyperlink>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44sinio">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Assignments</w:t>
              <w:tab/>
              <w:t xml:space="preserve">6</w:t>
            </w:r>
          </w:hyperlink>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jxsxqh">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Grade calculation</w:t>
              <w:tab/>
              <w:t xml:space="preserve">6</w:t>
            </w:r>
          </w:hyperlink>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z337ya">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Course schedule</w:t>
              <w:tab/>
              <w:t xml:space="preserve">7</w:t>
            </w:r>
          </w:hyperlink>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j2qqm3">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#Yourresponsibilities</w:t>
              <w:tab/>
              <w:t xml:space="preserve">8</w:t>
            </w:r>
          </w:hyperlink>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y810tw">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Academic integrity</w:t>
              <w:tab/>
              <w:t xml:space="preserve">8</w:t>
            </w:r>
          </w:hyperlink>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4i7ojhp">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Masking policy and the pandemic</w:t>
              <w:tab/>
              <w:t xml:space="preserve">9</w:t>
            </w:r>
          </w:hyperlink>
          <w:r w:rsidDel="00000000" w:rsidR="00000000" w:rsidRPr="00000000">
            <w:rPr>
              <w:rtl w:val="0"/>
            </w:rPr>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xcytpi">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#Support</w:t>
              <w:tab/>
              <w:t xml:space="preserve">10</w:t>
            </w:r>
          </w:hyperlink>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1ci93xb">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Accommodations:</w:t>
              <w:tab/>
              <w:t xml:space="preserve">10</w:t>
            </w:r>
          </w:hyperlink>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3whwml4">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Academic Support Services:</w:t>
              <w:tab/>
              <w:t xml:space="preserve">10</w:t>
            </w:r>
          </w:hyperlink>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2bn6wsx">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Inclusion and support</w:t>
              <w:tab/>
              <w:t xml:space="preserve">10</w:t>
            </w:r>
          </w:hyperlink>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pos="9350"/>
            </w:tabs>
            <w:spacing w:after="0" w:before="0" w:line="240" w:lineRule="auto"/>
            <w:ind w:left="240" w:right="0" w:firstLine="0"/>
            <w:jc w:val="left"/>
            <w:rPr>
              <w:rFonts w:ascii="Calibri" w:cs="Calibri" w:eastAsia="Calibri" w:hAnsi="Calibri"/>
              <w:b w:val="0"/>
              <w:i w:val="0"/>
              <w:smallCaps w:val="0"/>
              <w:strike w:val="0"/>
              <w:color w:val="000000"/>
              <w:sz w:val="20"/>
              <w:szCs w:val="20"/>
              <w:u w:val="none"/>
              <w:shd w:fill="auto" w:val="clear"/>
              <w:vertAlign w:val="baseline"/>
            </w:rPr>
          </w:pPr>
          <w:hyperlink w:anchor="_heading=h.qsh70q">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Wellness</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Style w:val="Heading1"/>
        <w:spacing w:before="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0">
      <w:pPr>
        <w:pStyle w:val="Heading1"/>
        <w:spacing w:before="0"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1">
      <w:pPr>
        <w:pStyle w:val="Heading1"/>
        <w:spacing w:before="0" w:lineRule="auto"/>
        <w:rPr>
          <w:color w:val="000000"/>
        </w:rPr>
      </w:pPr>
      <w:bookmarkStart w:colFirst="0" w:colLast="0" w:name="_heading=h.gjdgxs" w:id="0"/>
      <w:bookmarkEnd w:id="0"/>
      <w:r w:rsidDel="00000000" w:rsidR="00000000" w:rsidRPr="00000000">
        <w:rPr>
          <w:color w:val="000000"/>
          <w:rtl w:val="0"/>
        </w:rPr>
        <w:t xml:space="preserve">#CourseInfo </w:t>
      </w:r>
    </w:p>
    <w:p w:rsidR="00000000" w:rsidDel="00000000" w:rsidP="00000000" w:rsidRDefault="00000000" w:rsidRPr="00000000" w14:paraId="00000032">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Social Media Analytics is designed to provide students with an overview of the current industry practices related to the extraction, analysis, and reporting of social media data. The emphasis is on developing critical thinking skills and practical writing skills associated with the use of social media analytics in a professional setting. </w:t>
      </w:r>
      <w:r w:rsidDel="00000000" w:rsidR="00000000" w:rsidRPr="00000000">
        <w:rPr>
          <w:rtl w:val="0"/>
        </w:rPr>
      </w:r>
    </w:p>
    <w:p w:rsidR="00000000" w:rsidDel="00000000" w:rsidP="00000000" w:rsidRDefault="00000000" w:rsidRPr="00000000" w14:paraId="00000033">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The goals of this course are twofold: (1) students will learn how to use appropriate social media analytics to address a business problem and (2) students will learn how to clearly communicate results, insights, and recommendations related to social media analytics to clients. </w:t>
      </w:r>
      <w:r w:rsidDel="00000000" w:rsidR="00000000" w:rsidRPr="00000000">
        <w:rPr>
          <w:rtl w:val="0"/>
        </w:rPr>
      </w:r>
    </w:p>
    <w:p w:rsidR="00000000" w:rsidDel="00000000" w:rsidP="00000000" w:rsidRDefault="00000000" w:rsidRPr="00000000" w14:paraId="00000034">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This course meets in person, and course materials will be distributed and collected on Canvas. Each day you should check the “Modules” feature on Canvas for an overview of the day’s lesson and assignments. I am available via email if you have any questions during the course. </w:t>
      </w:r>
      <w:r w:rsidDel="00000000" w:rsidR="00000000" w:rsidRPr="00000000">
        <w:rPr>
          <w:rtl w:val="0"/>
        </w:rPr>
      </w:r>
    </w:p>
    <w:p w:rsidR="00000000" w:rsidDel="00000000" w:rsidP="00000000" w:rsidRDefault="00000000" w:rsidRPr="00000000" w14:paraId="00000035">
      <w:pPr>
        <w:pStyle w:val="Heading2"/>
        <w:rPr>
          <w:color w:val="000000"/>
        </w:rPr>
      </w:pPr>
      <w:bookmarkStart w:colFirst="0" w:colLast="0" w:name="_heading=h.30j0zll" w:id="1"/>
      <w:bookmarkEnd w:id="1"/>
      <w:r w:rsidDel="00000000" w:rsidR="00000000" w:rsidRPr="00000000">
        <w:rPr>
          <w:color w:val="000000"/>
          <w:rtl w:val="0"/>
        </w:rPr>
        <w:t xml:space="preserve">Course Catalog Description </w:t>
      </w:r>
    </w:p>
    <w:p w:rsidR="00000000" w:rsidDel="00000000" w:rsidP="00000000" w:rsidRDefault="00000000" w:rsidRPr="00000000" w14:paraId="00000036">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Introduction to analytic techniques for social media platforms. Quantitative and qualitative analytic techniques. Design, implementation, and analysis of experimental and observational studies of how people use and engage with social media platforms and how platforms themselves can be used to drive engagement with content. History and trending topics in social media use. Ethical issues involving social media and big data. Pre: COMM 2124. </w:t>
      </w:r>
      <w:r w:rsidDel="00000000" w:rsidR="00000000" w:rsidRPr="00000000">
        <w:rPr>
          <w:rtl w:val="0"/>
        </w:rPr>
      </w:r>
    </w:p>
    <w:p w:rsidR="00000000" w:rsidDel="00000000" w:rsidP="00000000" w:rsidRDefault="00000000" w:rsidRPr="00000000" w14:paraId="00000037">
      <w:pPr>
        <w:pStyle w:val="Heading2"/>
        <w:rPr>
          <w:color w:val="000000"/>
        </w:rPr>
      </w:pPr>
      <w:bookmarkStart w:colFirst="0" w:colLast="0" w:name="_heading=h.1fob9te" w:id="2"/>
      <w:bookmarkEnd w:id="2"/>
      <w:r w:rsidDel="00000000" w:rsidR="00000000" w:rsidRPr="00000000">
        <w:rPr>
          <w:color w:val="000000"/>
          <w:rtl w:val="0"/>
        </w:rPr>
        <w:t xml:space="preserve">Course Objectives </w:t>
      </w:r>
    </w:p>
    <w:p w:rsidR="00000000" w:rsidDel="00000000" w:rsidP="00000000" w:rsidRDefault="00000000" w:rsidRPr="00000000" w14:paraId="00000038">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Upon completion of this course, students should be able to: </w:t>
      </w:r>
      <w:r w:rsidDel="00000000" w:rsidR="00000000" w:rsidRPr="00000000">
        <w:rPr>
          <w:rtl w:val="0"/>
        </w:rPr>
      </w:r>
    </w:p>
    <w:p w:rsidR="00000000" w:rsidDel="00000000" w:rsidP="00000000" w:rsidRDefault="00000000" w:rsidRPr="00000000" w14:paraId="00000039">
      <w:pPr>
        <w:numPr>
          <w:ilvl w:val="0"/>
          <w:numId w:val="5"/>
        </w:numPr>
        <w:spacing w:after="0" w:before="28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Demonstrate an understanding of social media analytics </w:t>
      </w:r>
    </w:p>
    <w:p w:rsidR="00000000" w:rsidDel="00000000" w:rsidP="00000000" w:rsidRDefault="00000000" w:rsidRPr="00000000" w14:paraId="0000003A">
      <w:pPr>
        <w:numPr>
          <w:ilvl w:val="0"/>
          <w:numId w:val="5"/>
        </w:numPr>
        <w:spacing w:after="0" w:before="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Explain how social media analytics can be used strategically for businesses </w:t>
      </w:r>
    </w:p>
    <w:p w:rsidR="00000000" w:rsidDel="00000000" w:rsidP="00000000" w:rsidRDefault="00000000" w:rsidRPr="00000000" w14:paraId="0000003B">
      <w:pPr>
        <w:numPr>
          <w:ilvl w:val="0"/>
          <w:numId w:val="5"/>
        </w:numPr>
        <w:spacing w:after="0" w:before="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Identify and communicate key business insights from social media analytics </w:t>
      </w:r>
    </w:p>
    <w:p w:rsidR="00000000" w:rsidDel="00000000" w:rsidP="00000000" w:rsidRDefault="00000000" w:rsidRPr="00000000" w14:paraId="0000003C">
      <w:pPr>
        <w:numPr>
          <w:ilvl w:val="0"/>
          <w:numId w:val="5"/>
        </w:numPr>
        <w:spacing w:after="0" w:before="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Communicate key business insights and recommendations based on social media analytics </w:t>
      </w:r>
    </w:p>
    <w:p w:rsidR="00000000" w:rsidDel="00000000" w:rsidP="00000000" w:rsidRDefault="00000000" w:rsidRPr="00000000" w14:paraId="0000003D">
      <w:pPr>
        <w:numPr>
          <w:ilvl w:val="0"/>
          <w:numId w:val="5"/>
        </w:numPr>
        <w:spacing w:after="0" w:before="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Analyze data from social media sources </w:t>
      </w:r>
    </w:p>
    <w:p w:rsidR="00000000" w:rsidDel="00000000" w:rsidP="00000000" w:rsidRDefault="00000000" w:rsidRPr="00000000" w14:paraId="0000003E">
      <w:pPr>
        <w:numPr>
          <w:ilvl w:val="0"/>
          <w:numId w:val="5"/>
        </w:numPr>
        <w:spacing w:after="280" w:before="0" w:lineRule="auto"/>
        <w:ind w:left="720" w:hanging="360"/>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Write clearly and effectively for reports that communicate findings and recommendations from social media analytics </w:t>
      </w:r>
    </w:p>
    <w:p w:rsidR="00000000" w:rsidDel="00000000" w:rsidP="00000000" w:rsidRDefault="00000000" w:rsidRPr="00000000" w14:paraId="0000003F">
      <w:pPr>
        <w:pStyle w:val="Heading2"/>
        <w:rPr>
          <w:color w:val="000000"/>
        </w:rPr>
      </w:pPr>
      <w:bookmarkStart w:colFirst="0" w:colLast="0" w:name="_heading=h.3znysh7" w:id="3"/>
      <w:bookmarkEnd w:id="3"/>
      <w:r w:rsidDel="00000000" w:rsidR="00000000" w:rsidRPr="00000000">
        <w:rPr>
          <w:color w:val="000000"/>
          <w:rtl w:val="0"/>
        </w:rPr>
        <w:t xml:space="preserve">Course Materials </w:t>
      </w:r>
    </w:p>
    <w:p w:rsidR="00000000" w:rsidDel="00000000" w:rsidP="00000000" w:rsidRDefault="00000000" w:rsidRPr="00000000" w14:paraId="00000040">
      <w:pPr>
        <w:shd w:fill="ffffff" w:val="clear"/>
        <w:spacing w:after="180" w:before="180" w:lineRule="auto"/>
        <w:rPr>
          <w:color w:val="000000"/>
        </w:rPr>
      </w:pPr>
      <w:r w:rsidDel="00000000" w:rsidR="00000000" w:rsidRPr="00000000">
        <w:rPr>
          <w:color w:val="000000"/>
          <w:rtl w:val="0"/>
        </w:rPr>
        <w:t xml:space="preserve">This semester we'll be using two products from Stukent - a third-party educational technology company.</w:t>
      </w:r>
    </w:p>
    <w:p w:rsidR="00000000" w:rsidDel="00000000" w:rsidP="00000000" w:rsidRDefault="00000000" w:rsidRPr="00000000" w14:paraId="00000041">
      <w:pPr>
        <w:shd w:fill="ffffff" w:val="clear"/>
        <w:rPr>
          <w:color w:val="000000"/>
        </w:rPr>
      </w:pPr>
      <w:r w:rsidDel="00000000" w:rsidR="00000000" w:rsidRPr="00000000">
        <w:rPr>
          <w:color w:val="000000"/>
          <w:rtl w:val="0"/>
        </w:rPr>
        <w:t xml:space="preserve">You'll need to register the course "Social Media Analytics - Duncan" on Stukent's website here: </w:t>
      </w:r>
      <w:hyperlink r:id="rId9">
        <w:r w:rsidDel="00000000" w:rsidR="00000000" w:rsidRPr="00000000">
          <w:rPr>
            <w:color w:val="1155cc"/>
            <w:u w:val="single"/>
            <w:rtl w:val="0"/>
          </w:rPr>
          <w:t xml:space="preserve">https://home.stukent.com/join/486-941</w:t>
        </w:r>
      </w:hyperlink>
      <w:r w:rsidDel="00000000" w:rsidR="00000000" w:rsidRPr="00000000">
        <w:rPr>
          <w:rtl w:val="0"/>
        </w:rPr>
      </w:r>
    </w:p>
    <w:p w:rsidR="00000000" w:rsidDel="00000000" w:rsidP="00000000" w:rsidRDefault="00000000" w:rsidRPr="00000000" w14:paraId="00000042">
      <w:pPr>
        <w:shd w:fill="ffffff" w:val="clear"/>
        <w:rPr/>
      </w:pPr>
      <w:r w:rsidDel="00000000" w:rsidR="00000000" w:rsidRPr="00000000">
        <w:rPr>
          <w:rtl w:val="0"/>
        </w:rPr>
      </w:r>
    </w:p>
    <w:p w:rsidR="00000000" w:rsidDel="00000000" w:rsidP="00000000" w:rsidRDefault="00000000" w:rsidRPr="00000000" w14:paraId="00000043">
      <w:pPr>
        <w:shd w:fill="ffffff" w:val="clear"/>
        <w:spacing w:after="180" w:before="180" w:lineRule="auto"/>
        <w:rPr>
          <w:color w:val="000000"/>
        </w:rPr>
      </w:pPr>
      <w:r w:rsidDel="00000000" w:rsidR="00000000" w:rsidRPr="00000000">
        <w:rPr>
          <w:color w:val="000000"/>
          <w:rtl w:val="0"/>
        </w:rPr>
        <w:t xml:space="preserve">You can either pay directly on the website or you can purchase the bundle from the bookstore. The bookstore will give you a code you can enter on that same link above.</w:t>
      </w:r>
    </w:p>
    <w:p w:rsidR="00000000" w:rsidDel="00000000" w:rsidP="00000000" w:rsidRDefault="00000000" w:rsidRPr="00000000" w14:paraId="00000044">
      <w:pPr>
        <w:shd w:fill="ffffff" w:val="clear"/>
        <w:rPr>
          <w:color w:val="000000"/>
        </w:rPr>
      </w:pPr>
      <w:hyperlink r:id="rId10">
        <w:r w:rsidDel="00000000" w:rsidR="00000000" w:rsidRPr="00000000">
          <w:rPr>
            <w:b w:val="1"/>
            <w:color w:val="1155cc"/>
            <w:u w:val="single"/>
            <w:rtl w:val="0"/>
          </w:rPr>
          <w:t xml:space="preserve">When you register for the course, you'll get access to: (Links to an external site.)</w:t>
        </w:r>
      </w:hyperlink>
      <w:r w:rsidDel="00000000" w:rsidR="00000000" w:rsidRPr="00000000">
        <w:rPr>
          <w:rtl w:val="0"/>
        </w:rPr>
      </w:r>
    </w:p>
    <w:p w:rsidR="00000000" w:rsidDel="00000000" w:rsidP="00000000" w:rsidRDefault="00000000" w:rsidRPr="00000000" w14:paraId="00000045">
      <w:pPr>
        <w:numPr>
          <w:ilvl w:val="0"/>
          <w:numId w:val="1"/>
        </w:numPr>
        <w:shd w:fill="ffffff" w:val="clear"/>
        <w:spacing w:after="0" w:before="280" w:lineRule="auto"/>
        <w:ind w:left="1095" w:hanging="360"/>
        <w:rPr>
          <w:color w:val="000000"/>
        </w:rPr>
      </w:pPr>
      <w:r w:rsidDel="00000000" w:rsidR="00000000" w:rsidRPr="00000000">
        <w:rPr>
          <w:color w:val="000000"/>
          <w:rtl w:val="0"/>
        </w:rPr>
        <w:t xml:space="preserve">"Social Media Marketing: Principles and Strategies" &lt;- our course textbook</w:t>
      </w:r>
    </w:p>
    <w:p w:rsidR="00000000" w:rsidDel="00000000" w:rsidP="00000000" w:rsidRDefault="00000000" w:rsidRPr="00000000" w14:paraId="00000046">
      <w:pPr>
        <w:numPr>
          <w:ilvl w:val="0"/>
          <w:numId w:val="1"/>
        </w:numPr>
        <w:shd w:fill="ffffff" w:val="clear"/>
        <w:spacing w:after="0" w:before="0" w:lineRule="auto"/>
        <w:ind w:left="1095" w:hanging="360"/>
        <w:rPr>
          <w:color w:val="000000"/>
        </w:rPr>
      </w:pPr>
      <w:r w:rsidDel="00000000" w:rsidR="00000000" w:rsidRPr="00000000">
        <w:rPr>
          <w:color w:val="000000"/>
          <w:rtl w:val="0"/>
        </w:rPr>
        <w:t xml:space="preserve">"Mimic Social" &lt;- The social media simulation software we </w:t>
      </w:r>
      <w:r w:rsidDel="00000000" w:rsidR="00000000" w:rsidRPr="00000000">
        <w:rPr>
          <w:b w:val="1"/>
          <w:color w:val="000000"/>
          <w:rtl w:val="0"/>
        </w:rPr>
        <w:t xml:space="preserve">will use</w:t>
      </w:r>
      <w:r w:rsidDel="00000000" w:rsidR="00000000" w:rsidRPr="00000000">
        <w:rPr>
          <w:color w:val="000000"/>
          <w:rtl w:val="0"/>
        </w:rPr>
        <w:t xml:space="preserve">. One simulation is due each week.</w:t>
      </w:r>
    </w:p>
    <w:p w:rsidR="00000000" w:rsidDel="00000000" w:rsidP="00000000" w:rsidRDefault="00000000" w:rsidRPr="00000000" w14:paraId="00000047">
      <w:pPr>
        <w:pStyle w:val="Heading3"/>
        <w:rPr/>
      </w:pPr>
      <w:bookmarkStart w:colFirst="0" w:colLast="0" w:name="_heading=h.2et92p0" w:id="4"/>
      <w:bookmarkEnd w:id="4"/>
      <w:r w:rsidDel="00000000" w:rsidR="00000000" w:rsidRPr="00000000">
        <w:rPr>
          <w:rtl w:val="0"/>
        </w:rPr>
        <w:t xml:space="preserve">Stukent tech support</w:t>
      </w:r>
    </w:p>
    <w:p w:rsidR="00000000" w:rsidDel="00000000" w:rsidP="00000000" w:rsidRDefault="00000000" w:rsidRPr="00000000" w14:paraId="00000048">
      <w:pPr>
        <w:shd w:fill="ffffff" w:val="clear"/>
        <w:spacing w:after="180" w:before="180" w:lineRule="auto"/>
        <w:rPr>
          <w:color w:val="000000"/>
        </w:rPr>
      </w:pPr>
      <w:r w:rsidDel="00000000" w:rsidR="00000000" w:rsidRPr="00000000">
        <w:rPr>
          <w:color w:val="000000"/>
          <w:rtl w:val="0"/>
        </w:rPr>
        <w:t xml:space="preserve">If you run into technology issues on the platform, you'll need to contact Stukent for help. You can click either the "Virtual TA" button, or the "Help" button for support.</w:t>
      </w:r>
    </w:p>
    <w:p w:rsidR="00000000" w:rsidDel="00000000" w:rsidP="00000000" w:rsidRDefault="00000000" w:rsidRPr="00000000" w14:paraId="00000049">
      <w:pPr>
        <w:shd w:fill="ffffff" w:val="clear"/>
        <w:spacing w:after="180" w:before="180" w:lineRule="auto"/>
        <w:rPr>
          <w:color w:val="000000"/>
        </w:rPr>
      </w:pPr>
      <w:r w:rsidDel="00000000" w:rsidR="00000000" w:rsidRPr="00000000">
        <w:rPr>
          <w:color w:val="000000"/>
          <w:rtl w:val="0"/>
        </w:rPr>
        <w:t xml:space="preserve">If you have difficulty with Stukent or a </w:t>
      </w:r>
      <w:r w:rsidDel="00000000" w:rsidR="00000000" w:rsidRPr="00000000">
        <w:rPr>
          <w:rtl w:val="0"/>
        </w:rPr>
        <w:t xml:space="preserve">recurring</w:t>
      </w:r>
      <w:r w:rsidDel="00000000" w:rsidR="00000000" w:rsidRPr="00000000">
        <w:rPr>
          <w:color w:val="000000"/>
          <w:rtl w:val="0"/>
        </w:rPr>
        <w:t xml:space="preserve"> issue, please tell me. I don't have any special access, but I'd like to know about the issue and any way I can advocate for you.</w:t>
      </w:r>
    </w:p>
    <w:p w:rsidR="00000000" w:rsidDel="00000000" w:rsidP="00000000" w:rsidRDefault="00000000" w:rsidRPr="00000000" w14:paraId="0000004A">
      <w:pPr>
        <w:pStyle w:val="Heading3"/>
        <w:rPr>
          <w:color w:val="000000"/>
        </w:rPr>
      </w:pPr>
      <w:bookmarkStart w:colFirst="0" w:colLast="0" w:name="_heading=h.tyjcwt" w:id="5"/>
      <w:bookmarkEnd w:id="5"/>
      <w:r w:rsidDel="00000000" w:rsidR="00000000" w:rsidRPr="00000000">
        <w:rPr>
          <w:color w:val="000000"/>
          <w:rtl w:val="0"/>
        </w:rPr>
        <w:t xml:space="preserve">Textbook chapters</w:t>
      </w:r>
    </w:p>
    <w:p w:rsidR="00000000" w:rsidDel="00000000" w:rsidP="00000000" w:rsidRDefault="00000000" w:rsidRPr="00000000" w14:paraId="0000004B">
      <w:pPr>
        <w:shd w:fill="ffffff" w:val="clear"/>
        <w:spacing w:after="180" w:before="180" w:lineRule="auto"/>
        <w:rPr>
          <w:color w:val="000000"/>
        </w:rPr>
      </w:pPr>
      <w:r w:rsidDel="00000000" w:rsidR="00000000" w:rsidRPr="00000000">
        <w:rPr>
          <w:color w:val="000000"/>
          <w:rtl w:val="0"/>
        </w:rPr>
        <w:t xml:space="preserve">You'll read one chapter each week. You'll need to finish reading it before you take your quiz for that week and certainly before you come to class on Tuesdays.</w:t>
      </w:r>
    </w:p>
    <w:p w:rsidR="00000000" w:rsidDel="00000000" w:rsidP="00000000" w:rsidRDefault="00000000" w:rsidRPr="00000000" w14:paraId="0000004C">
      <w:pPr>
        <w:shd w:fill="ffffff" w:val="clear"/>
        <w:spacing w:after="180" w:before="180" w:lineRule="auto"/>
        <w:rPr>
          <w:color w:val="000000"/>
        </w:rPr>
      </w:pPr>
      <w:r w:rsidDel="00000000" w:rsidR="00000000" w:rsidRPr="00000000">
        <w:rPr>
          <w:color w:val="000000"/>
          <w:rtl w:val="0"/>
        </w:rPr>
        <w:t xml:space="preserve">*Note: The first two chapters are due in week 2.</w:t>
      </w:r>
    </w:p>
    <w:p w:rsidR="00000000" w:rsidDel="00000000" w:rsidP="00000000" w:rsidRDefault="00000000" w:rsidRPr="00000000" w14:paraId="0000004D">
      <w:pPr>
        <w:pStyle w:val="Heading3"/>
        <w:rPr>
          <w:color w:val="000000"/>
        </w:rPr>
      </w:pPr>
      <w:bookmarkStart w:colFirst="0" w:colLast="0" w:name="_heading=h.3dy6vkm" w:id="6"/>
      <w:bookmarkEnd w:id="6"/>
      <w:r w:rsidDel="00000000" w:rsidR="00000000" w:rsidRPr="00000000">
        <w:rPr>
          <w:color w:val="000000"/>
          <w:rtl w:val="0"/>
        </w:rPr>
        <w:t xml:space="preserve">Social Media Analytics Simulation</w:t>
      </w:r>
    </w:p>
    <w:p w:rsidR="00000000" w:rsidDel="00000000" w:rsidP="00000000" w:rsidRDefault="00000000" w:rsidRPr="00000000" w14:paraId="0000004E">
      <w:pPr>
        <w:shd w:fill="ffffff" w:val="clear"/>
        <w:spacing w:after="180" w:before="180" w:lineRule="auto"/>
        <w:rPr>
          <w:color w:val="000000"/>
        </w:rPr>
      </w:pPr>
      <w:r w:rsidDel="00000000" w:rsidR="00000000" w:rsidRPr="00000000">
        <w:rPr>
          <w:color w:val="000000"/>
          <w:rtl w:val="0"/>
        </w:rPr>
        <w:t xml:space="preserve">Each week a simulation is due. The simulation opens the Thursday before it is due. Complete the simulation by 9 p.m. Thursday. Simulations should take you about 30-45 minutes.</w:t>
      </w:r>
    </w:p>
    <w:p w:rsidR="00000000" w:rsidDel="00000000" w:rsidP="00000000" w:rsidRDefault="00000000" w:rsidRPr="00000000" w14:paraId="0000004F">
      <w:pPr>
        <w:shd w:fill="ffffff" w:val="clear"/>
        <w:spacing w:after="180" w:before="180" w:lineRule="auto"/>
        <w:rPr>
          <w:color w:val="000000"/>
        </w:rPr>
      </w:pPr>
      <w:r w:rsidDel="00000000" w:rsidR="00000000" w:rsidRPr="00000000">
        <w:rPr>
          <w:color w:val="000000"/>
          <w:rtl w:val="0"/>
        </w:rPr>
        <w:t xml:space="preserve">When you complete the simulation on time, there is nothing additional you need to do. Your grade will not appear in Canvas automatically. I will occasionally manually enter grades from Stukent into Canvas. (You can always see the grade you earned in Stukent.)</w:t>
      </w:r>
    </w:p>
    <w:p w:rsidR="00000000" w:rsidDel="00000000" w:rsidP="00000000" w:rsidRDefault="00000000" w:rsidRPr="00000000" w14:paraId="00000050">
      <w:pPr>
        <w:shd w:fill="ffffff" w:val="clear"/>
        <w:spacing w:after="180" w:before="180" w:lineRule="auto"/>
        <w:rPr>
          <w:color w:val="000000"/>
        </w:rPr>
      </w:pPr>
      <w:r w:rsidDel="00000000" w:rsidR="00000000" w:rsidRPr="00000000">
        <w:rPr>
          <w:color w:val="000000"/>
          <w:rtl w:val="0"/>
        </w:rPr>
        <w:t xml:space="preserve">Out of town one week? Forgot to do one simulation? Your score didn't turn out as awesome as you hoped? No worries. I drop the </w:t>
      </w:r>
      <w:r w:rsidDel="00000000" w:rsidR="00000000" w:rsidRPr="00000000">
        <w:rPr>
          <w:b w:val="1"/>
          <w:color w:val="000000"/>
          <w:rtl w:val="0"/>
        </w:rPr>
        <w:t xml:space="preserve">two lowest simulation grades.</w:t>
      </w:r>
      <w:r w:rsidDel="00000000" w:rsidR="00000000" w:rsidRPr="00000000">
        <w:rPr>
          <w:rtl w:val="0"/>
        </w:rPr>
      </w:r>
    </w:p>
    <w:p w:rsidR="00000000" w:rsidDel="00000000" w:rsidP="00000000" w:rsidRDefault="00000000" w:rsidRPr="00000000" w14:paraId="00000051">
      <w:pPr>
        <w:pStyle w:val="Heading2"/>
        <w:rPr>
          <w:color w:val="000000"/>
        </w:rPr>
      </w:pPr>
      <w:bookmarkStart w:colFirst="0" w:colLast="0" w:name="_heading=h.1t3h5sf" w:id="7"/>
      <w:bookmarkEnd w:id="7"/>
      <w:r w:rsidDel="00000000" w:rsidR="00000000" w:rsidRPr="00000000">
        <w:rPr>
          <w:color w:val="000000"/>
          <w:rtl w:val="0"/>
        </w:rPr>
        <w:t xml:space="preserve">Course Structure </w:t>
      </w:r>
    </w:p>
    <w:p w:rsidR="00000000" w:rsidDel="00000000" w:rsidP="00000000" w:rsidRDefault="00000000" w:rsidRPr="00000000" w14:paraId="00000052">
      <w:pPr>
        <w:shd w:fill="ffffff" w:val="clear"/>
        <w:spacing w:after="180" w:before="180" w:lineRule="auto"/>
        <w:rPr>
          <w:color w:val="000000"/>
        </w:rPr>
      </w:pPr>
      <w:r w:rsidDel="00000000" w:rsidR="00000000" w:rsidRPr="00000000">
        <w:rPr>
          <w:color w:val="000000"/>
          <w:rtl w:val="0"/>
        </w:rPr>
        <w:t xml:space="preserve">This course is delivered in-person, live during our scheduled class session in </w:t>
      </w:r>
      <w:r w:rsidDel="00000000" w:rsidR="00000000" w:rsidRPr="00000000">
        <w:rPr>
          <w:rtl w:val="0"/>
        </w:rPr>
        <w:t xml:space="preserve">110 Randolph</w:t>
      </w:r>
      <w:r w:rsidDel="00000000" w:rsidR="00000000" w:rsidRPr="00000000">
        <w:rPr>
          <w:color w:val="000000"/>
          <w:rtl w:val="0"/>
        </w:rPr>
        <w:t xml:space="preserve">. Companion information for the live course is available in Canvas. Each week has a specific module. In that module, you'll find:</w:t>
      </w:r>
    </w:p>
    <w:p w:rsidR="00000000" w:rsidDel="00000000" w:rsidP="00000000" w:rsidRDefault="00000000" w:rsidRPr="00000000" w14:paraId="00000053">
      <w:pPr>
        <w:numPr>
          <w:ilvl w:val="0"/>
          <w:numId w:val="2"/>
        </w:numPr>
        <w:shd w:fill="ffffff" w:val="clear"/>
        <w:spacing w:after="0" w:before="280" w:lineRule="auto"/>
        <w:ind w:left="1095" w:hanging="360"/>
        <w:rPr>
          <w:color w:val="000000"/>
        </w:rPr>
      </w:pPr>
      <w:bookmarkStart w:colFirst="0" w:colLast="0" w:name="_heading=h.4d34og8" w:id="8"/>
      <w:bookmarkEnd w:id="8"/>
      <w:r w:rsidDel="00000000" w:rsidR="00000000" w:rsidRPr="00000000">
        <w:rPr>
          <w:rFonts w:ascii="Times New Roman" w:cs="Times New Roman" w:eastAsia="Times New Roman" w:hAnsi="Times New Roman"/>
          <w:b w:val="1"/>
          <w:color w:val="000000"/>
          <w:sz w:val="27"/>
          <w:szCs w:val="27"/>
          <w:rtl w:val="0"/>
        </w:rPr>
        <w:t xml:space="preserve">Weekly quiz</w:t>
      </w:r>
      <w:r w:rsidDel="00000000" w:rsidR="00000000" w:rsidRPr="00000000">
        <w:rPr>
          <w:color w:val="000000"/>
          <w:rtl w:val="0"/>
        </w:rPr>
        <w:t xml:space="preserve">. Quizzes open Sunday and are due before class starts Tuesday. They cover the in-class material from the previous week and the readings (including the book chapter) that is assigned for that Tuesday.</w:t>
      </w:r>
    </w:p>
    <w:p w:rsidR="00000000" w:rsidDel="00000000" w:rsidP="00000000" w:rsidRDefault="00000000" w:rsidRPr="00000000" w14:paraId="00000054">
      <w:pPr>
        <w:numPr>
          <w:ilvl w:val="0"/>
          <w:numId w:val="2"/>
        </w:numPr>
        <w:shd w:fill="ffffff" w:val="clear"/>
        <w:spacing w:after="0" w:before="0" w:lineRule="auto"/>
        <w:ind w:left="1095" w:hanging="360"/>
        <w:rPr>
          <w:color w:val="000000"/>
        </w:rPr>
      </w:pPr>
      <w:bookmarkStart w:colFirst="0" w:colLast="0" w:name="_heading=h.2s8eyo1" w:id="9"/>
      <w:bookmarkEnd w:id="9"/>
      <w:r w:rsidDel="00000000" w:rsidR="00000000" w:rsidRPr="00000000">
        <w:rPr>
          <w:rFonts w:ascii="Times New Roman" w:cs="Times New Roman" w:eastAsia="Times New Roman" w:hAnsi="Times New Roman"/>
          <w:b w:val="1"/>
          <w:color w:val="000000"/>
          <w:sz w:val="27"/>
          <w:szCs w:val="27"/>
          <w:rtl w:val="0"/>
        </w:rPr>
        <w:t xml:space="preserve">Stukent simulation spot</w:t>
      </w:r>
      <w:r w:rsidDel="00000000" w:rsidR="00000000" w:rsidRPr="00000000">
        <w:rPr>
          <w:b w:val="1"/>
          <w:color w:val="000000"/>
          <w:rtl w:val="0"/>
        </w:rPr>
        <w:t xml:space="preserve">.</w:t>
      </w:r>
      <w:r w:rsidDel="00000000" w:rsidR="00000000" w:rsidRPr="00000000">
        <w:rPr>
          <w:color w:val="000000"/>
          <w:rtl w:val="0"/>
        </w:rPr>
        <w:t xml:space="preserve"> This spot merely serves a reminder for you to complete the weekly simulation before the due date. </w:t>
      </w:r>
    </w:p>
    <w:p w:rsidR="00000000" w:rsidDel="00000000" w:rsidP="00000000" w:rsidRDefault="00000000" w:rsidRPr="00000000" w14:paraId="00000055">
      <w:pPr>
        <w:numPr>
          <w:ilvl w:val="1"/>
          <w:numId w:val="2"/>
        </w:numPr>
        <w:shd w:fill="ffffff" w:val="clear"/>
        <w:spacing w:after="0" w:before="0" w:lineRule="auto"/>
        <w:ind w:left="1440" w:hanging="360"/>
        <w:rPr>
          <w:color w:val="000000"/>
        </w:rPr>
      </w:pPr>
      <w:r w:rsidDel="00000000" w:rsidR="00000000" w:rsidRPr="00000000">
        <w:rPr>
          <w:color w:val="000000"/>
          <w:rtl w:val="0"/>
        </w:rPr>
        <w:t xml:space="preserve">You’ll need to log into Stukent each week and complete the week’s simulation by 9 p.m. Thursday. The module opens the Thursday before it is due. You have a week to complete the module, and you should expect it to take about 30 to 45 minutes. </w:t>
      </w:r>
    </w:p>
    <w:p w:rsidR="00000000" w:rsidDel="00000000" w:rsidP="00000000" w:rsidRDefault="00000000" w:rsidRPr="00000000" w14:paraId="00000056">
      <w:pPr>
        <w:numPr>
          <w:ilvl w:val="1"/>
          <w:numId w:val="2"/>
        </w:numPr>
        <w:shd w:fill="ffffff" w:val="clear"/>
        <w:spacing w:after="0" w:before="0" w:lineRule="auto"/>
        <w:ind w:left="1440" w:hanging="360"/>
        <w:rPr>
          <w:color w:val="000000"/>
        </w:rPr>
      </w:pPr>
      <w:r w:rsidDel="00000000" w:rsidR="00000000" w:rsidRPr="00000000">
        <w:rPr>
          <w:color w:val="000000"/>
          <w:rtl w:val="0"/>
        </w:rPr>
        <w:t xml:space="preserve">I manually have to download the grades from Stukent and upload them to Canvas. Your grade will not automatically appear in Canvas. You do not have to do anything in Canvas to get your Stukent simulation grade. Simply complete the simulation on time. You can always see your grade in Stukent.</w:t>
      </w:r>
    </w:p>
    <w:p w:rsidR="00000000" w:rsidDel="00000000" w:rsidP="00000000" w:rsidRDefault="00000000" w:rsidRPr="00000000" w14:paraId="00000057">
      <w:pPr>
        <w:numPr>
          <w:ilvl w:val="1"/>
          <w:numId w:val="2"/>
        </w:numPr>
        <w:shd w:fill="ffffff" w:val="clear"/>
        <w:spacing w:after="0" w:before="0" w:lineRule="auto"/>
        <w:ind w:left="1440" w:hanging="360"/>
        <w:rPr>
          <w:color w:val="000000"/>
        </w:rPr>
      </w:pPr>
      <w:r w:rsidDel="00000000" w:rsidR="00000000" w:rsidRPr="00000000">
        <w:rPr>
          <w:color w:val="000000"/>
          <w:rtl w:val="0"/>
        </w:rPr>
        <w:t xml:space="preserve">Your two lowest Stukent simulation scores drop from your final grade calculation. If you miss one, forget one, or just have too much going on one week, these two dropped grades give you that grace.</w:t>
      </w:r>
    </w:p>
    <w:p w:rsidR="00000000" w:rsidDel="00000000" w:rsidP="00000000" w:rsidRDefault="00000000" w:rsidRPr="00000000" w14:paraId="00000058">
      <w:pPr>
        <w:numPr>
          <w:ilvl w:val="1"/>
          <w:numId w:val="2"/>
        </w:numPr>
        <w:shd w:fill="ffffff" w:val="clear"/>
        <w:spacing w:after="0" w:before="0" w:lineRule="auto"/>
        <w:ind w:left="1440" w:hanging="360"/>
        <w:rPr>
          <w:color w:val="000000"/>
        </w:rPr>
      </w:pPr>
      <w:r w:rsidDel="00000000" w:rsidR="00000000" w:rsidRPr="00000000">
        <w:rPr>
          <w:color w:val="000000"/>
          <w:rtl w:val="0"/>
        </w:rPr>
        <w:t xml:space="preserve">There are 12 simulations, and we will complete all of them over the course of the semester. </w:t>
      </w:r>
    </w:p>
    <w:p w:rsidR="00000000" w:rsidDel="00000000" w:rsidP="00000000" w:rsidRDefault="00000000" w:rsidRPr="00000000" w14:paraId="00000059">
      <w:pPr>
        <w:numPr>
          <w:ilvl w:val="0"/>
          <w:numId w:val="2"/>
        </w:numPr>
        <w:shd w:fill="ffffff" w:val="clear"/>
        <w:spacing w:after="0" w:before="0" w:lineRule="auto"/>
        <w:ind w:left="1095" w:hanging="360"/>
        <w:rPr>
          <w:color w:val="000000"/>
        </w:rPr>
      </w:pPr>
      <w:bookmarkStart w:colFirst="0" w:colLast="0" w:name="_heading=h.17dp8vu" w:id="10"/>
      <w:bookmarkEnd w:id="10"/>
      <w:r w:rsidDel="00000000" w:rsidR="00000000" w:rsidRPr="00000000">
        <w:rPr>
          <w:rFonts w:ascii="Times New Roman" w:cs="Times New Roman" w:eastAsia="Times New Roman" w:hAnsi="Times New Roman"/>
          <w:b w:val="1"/>
          <w:color w:val="000000"/>
          <w:sz w:val="27"/>
          <w:szCs w:val="27"/>
          <w:rtl w:val="0"/>
        </w:rPr>
        <w:t xml:space="preserve">Individual social media analytics project</w:t>
      </w:r>
      <w:r w:rsidDel="00000000" w:rsidR="00000000" w:rsidRPr="00000000">
        <w:rPr>
          <w:b w:val="1"/>
          <w:color w:val="000000"/>
          <w:rtl w:val="0"/>
        </w:rPr>
        <w:t xml:space="preserve">. </w:t>
      </w:r>
      <w:r w:rsidDel="00000000" w:rsidR="00000000" w:rsidRPr="00000000">
        <w:rPr>
          <w:color w:val="000000"/>
          <w:rtl w:val="0"/>
        </w:rPr>
        <w:t xml:space="preserve">You'll find each part of the assignment in two different modules: the week the assignment is introduced in class and the week it is due. See the assignment sheet for more information on the individual social media project. </w:t>
      </w:r>
    </w:p>
    <w:p w:rsidR="00000000" w:rsidDel="00000000" w:rsidP="00000000" w:rsidRDefault="00000000" w:rsidRPr="00000000" w14:paraId="0000005A">
      <w:pPr>
        <w:numPr>
          <w:ilvl w:val="0"/>
          <w:numId w:val="2"/>
        </w:numPr>
        <w:shd w:fill="ffffff" w:val="clear"/>
        <w:spacing w:after="0" w:before="0" w:lineRule="auto"/>
        <w:ind w:left="1095" w:hanging="360"/>
        <w:rPr>
          <w:color w:val="000000"/>
        </w:rPr>
      </w:pPr>
      <w:bookmarkStart w:colFirst="0" w:colLast="0" w:name="_heading=h.3rdcrjn" w:id="11"/>
      <w:bookmarkEnd w:id="11"/>
      <w:r w:rsidDel="00000000" w:rsidR="00000000" w:rsidRPr="00000000">
        <w:rPr>
          <w:rFonts w:ascii="Times New Roman" w:cs="Times New Roman" w:eastAsia="Times New Roman" w:hAnsi="Times New Roman"/>
          <w:b w:val="1"/>
          <w:color w:val="000000"/>
          <w:sz w:val="27"/>
          <w:szCs w:val="27"/>
          <w:rtl w:val="0"/>
        </w:rPr>
        <w:t xml:space="preserve">Group social media takeover.</w:t>
      </w:r>
      <w:r w:rsidDel="00000000" w:rsidR="00000000" w:rsidRPr="00000000">
        <w:rPr>
          <w:b w:val="1"/>
          <w:color w:val="000000"/>
          <w:rtl w:val="0"/>
        </w:rPr>
        <w:t xml:space="preserve">  </w:t>
      </w:r>
      <w:r w:rsidDel="00000000" w:rsidR="00000000" w:rsidRPr="00000000">
        <w:rPr>
          <w:color w:val="000000"/>
          <w:rtl w:val="0"/>
        </w:rPr>
        <w:t xml:space="preserve">If there is a portion of the assignment due that week, it's included in the module.</w:t>
      </w:r>
    </w:p>
    <w:p w:rsidR="00000000" w:rsidDel="00000000" w:rsidP="00000000" w:rsidRDefault="00000000" w:rsidRPr="00000000" w14:paraId="0000005B">
      <w:pPr>
        <w:numPr>
          <w:ilvl w:val="0"/>
          <w:numId w:val="2"/>
        </w:numPr>
        <w:shd w:fill="ffffff" w:val="clear"/>
        <w:spacing w:after="280" w:before="0" w:lineRule="auto"/>
        <w:ind w:left="1095" w:hanging="360"/>
        <w:rPr>
          <w:color w:val="000000"/>
        </w:rPr>
      </w:pPr>
      <w:bookmarkStart w:colFirst="0" w:colLast="0" w:name="_heading=h.26in1rg" w:id="12"/>
      <w:bookmarkEnd w:id="12"/>
      <w:r w:rsidDel="00000000" w:rsidR="00000000" w:rsidRPr="00000000">
        <w:rPr>
          <w:rFonts w:ascii="Times New Roman" w:cs="Times New Roman" w:eastAsia="Times New Roman" w:hAnsi="Times New Roman"/>
          <w:b w:val="1"/>
          <w:color w:val="000000"/>
          <w:sz w:val="27"/>
          <w:szCs w:val="27"/>
          <w:rtl w:val="0"/>
        </w:rPr>
        <w:t xml:space="preserve">Class meeting pages</w:t>
      </w:r>
      <w:r w:rsidDel="00000000" w:rsidR="00000000" w:rsidRPr="00000000">
        <w:rPr>
          <w:b w:val="1"/>
          <w:color w:val="000000"/>
          <w:rtl w:val="0"/>
        </w:rPr>
        <w:t xml:space="preserve">. </w:t>
      </w:r>
      <w:r w:rsidDel="00000000" w:rsidR="00000000" w:rsidRPr="00000000">
        <w:rPr>
          <w:color w:val="000000"/>
          <w:rtl w:val="0"/>
        </w:rPr>
        <w:t xml:space="preserve"> For each of our class meetings, you'll find a page that outlines what we'll be talking about, provides links to things we'll use in class, and a reminder list of assignments due. These pages will help give you context to the class.</w:t>
      </w:r>
    </w:p>
    <w:p w:rsidR="00000000" w:rsidDel="00000000" w:rsidP="00000000" w:rsidRDefault="00000000" w:rsidRPr="00000000" w14:paraId="0000005C">
      <w:pPr>
        <w:shd w:fill="ffffff" w:val="clear"/>
        <w:spacing w:after="180" w:before="180" w:lineRule="auto"/>
        <w:rPr>
          <w:color w:val="000000"/>
        </w:rPr>
      </w:pPr>
      <w:r w:rsidDel="00000000" w:rsidR="00000000" w:rsidRPr="00000000">
        <w:rPr>
          <w:color w:val="000000"/>
          <w:rtl w:val="0"/>
        </w:rPr>
        <w:t xml:space="preserve">Each module is designed to run Monday to Friday. </w:t>
      </w:r>
    </w:p>
    <w:p w:rsidR="00000000" w:rsidDel="00000000" w:rsidP="00000000" w:rsidRDefault="00000000" w:rsidRPr="00000000" w14:paraId="0000005D">
      <w:pPr>
        <w:shd w:fill="ffffff" w:val="clear"/>
        <w:spacing w:after="180" w:before="180" w:lineRule="auto"/>
        <w:rPr>
          <w:color w:val="000000"/>
        </w:rPr>
      </w:pPr>
      <w:r w:rsidDel="00000000" w:rsidR="00000000" w:rsidRPr="00000000">
        <w:rPr>
          <w:color w:val="000000"/>
          <w:rtl w:val="0"/>
        </w:rPr>
        <w:t xml:space="preserve">For the most part, I try to keep in-class time focused on applications, discussions and assignments. I will generally start with a 20- to 30-minute lecture, then we will launch into activities. This means you can't skip readings and module activities expecting me to summarize it for you.</w:t>
      </w:r>
    </w:p>
    <w:p w:rsidR="00000000" w:rsidDel="00000000" w:rsidP="00000000" w:rsidRDefault="00000000" w:rsidRPr="00000000" w14:paraId="0000005E">
      <w:pPr>
        <w:pStyle w:val="Heading2"/>
        <w:rPr>
          <w:color w:val="000000"/>
        </w:rPr>
      </w:pPr>
      <w:bookmarkStart w:colFirst="0" w:colLast="0" w:name="_heading=h.lnxbz9" w:id="13"/>
      <w:bookmarkEnd w:id="13"/>
      <w:r w:rsidDel="00000000" w:rsidR="00000000" w:rsidRPr="00000000">
        <w:rPr>
          <w:color w:val="000000"/>
          <w:rtl w:val="0"/>
        </w:rPr>
        <w:t xml:space="preserve">Class Attendance </w:t>
      </w:r>
    </w:p>
    <w:p w:rsidR="00000000" w:rsidDel="00000000" w:rsidP="00000000" w:rsidRDefault="00000000" w:rsidRPr="00000000" w14:paraId="0000005F">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My expectation is for you to attend each class. I hope that’s possible. I’m planning for a lot of class discussion and activity.</w:t>
      </w:r>
    </w:p>
    <w:p w:rsidR="00000000" w:rsidDel="00000000" w:rsidP="00000000" w:rsidRDefault="00000000" w:rsidRPr="00000000" w14:paraId="00000060">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But, I won’t be grading on</w:t>
      </w:r>
      <w:r w:rsidDel="00000000" w:rsidR="00000000" w:rsidRPr="00000000">
        <w:rPr>
          <w:rtl w:val="0"/>
        </w:rPr>
        <w:t xml:space="preserve"> attendance</w:t>
      </w:r>
      <w:r w:rsidDel="00000000" w:rsidR="00000000" w:rsidRPr="00000000">
        <w:rPr>
          <w:rFonts w:ascii="Times New Roman" w:cs="Times New Roman" w:eastAsia="Times New Roman" w:hAnsi="Times New Roman"/>
          <w:color w:val="000000"/>
          <w:rtl w:val="0"/>
        </w:rPr>
        <w:t xml:space="preserve">. Instead, I’ll assess your class participation through weekly quizzes due before class starts each Tuesday. These quizzes check that you were paying attention during class (or got notes from someone if you missed class), and that you have done the work to prepare for the coming week. </w:t>
      </w:r>
      <w:r w:rsidDel="00000000" w:rsidR="00000000" w:rsidRPr="00000000">
        <w:rPr>
          <w:rtl w:val="0"/>
        </w:rPr>
      </w:r>
    </w:p>
    <w:p w:rsidR="00000000" w:rsidDel="00000000" w:rsidP="00000000" w:rsidRDefault="00000000" w:rsidRPr="00000000" w14:paraId="00000061">
      <w:pPr>
        <w:pStyle w:val="Heading2"/>
        <w:rPr>
          <w:color w:val="000000"/>
        </w:rPr>
      </w:pPr>
      <w:bookmarkStart w:colFirst="0" w:colLast="0" w:name="_heading=h.35nkun2" w:id="14"/>
      <w:bookmarkEnd w:id="14"/>
      <w:r w:rsidDel="00000000" w:rsidR="00000000" w:rsidRPr="00000000">
        <w:rPr>
          <w:color w:val="000000"/>
          <w:rtl w:val="0"/>
        </w:rPr>
        <w:t xml:space="preserve">Technology Requirements </w:t>
      </w:r>
    </w:p>
    <w:p w:rsidR="00000000" w:rsidDel="00000000" w:rsidP="00000000" w:rsidRDefault="00000000" w:rsidRPr="00000000" w14:paraId="00000062">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This is a social media class, and I intend to make it interactive. </w:t>
      </w:r>
    </w:p>
    <w:p w:rsidR="00000000" w:rsidDel="00000000" w:rsidP="00000000" w:rsidRDefault="00000000" w:rsidRPr="00000000" w14:paraId="00000063">
      <w:pPr>
        <w:spacing w:after="280" w:before="280" w:lineRule="auto"/>
        <w:rPr>
          <w:color w:val="000000"/>
        </w:rPr>
      </w:pPr>
      <w:r w:rsidDel="00000000" w:rsidR="00000000" w:rsidRPr="00000000">
        <w:rPr>
          <w:rFonts w:ascii="Times New Roman" w:cs="Times New Roman" w:eastAsia="Times New Roman" w:hAnsi="Times New Roman"/>
          <w:color w:val="000000"/>
          <w:rtl w:val="0"/>
        </w:rPr>
        <w:t xml:space="preserve">Students must be comfortable with: </w:t>
      </w:r>
      <w:r w:rsidDel="00000000" w:rsidR="00000000" w:rsidRPr="00000000">
        <w:rPr>
          <w:rtl w:val="0"/>
        </w:rPr>
      </w:r>
    </w:p>
    <w:p w:rsidR="00000000" w:rsidDel="00000000" w:rsidP="00000000" w:rsidRDefault="00000000" w:rsidRPr="00000000" w14:paraId="00000064">
      <w:pPr>
        <w:numPr>
          <w:ilvl w:val="0"/>
          <w:numId w:val="6"/>
        </w:numPr>
        <w:spacing w:after="0" w:before="28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Uploading and downloading files from Canvas </w:t>
      </w:r>
      <w:r w:rsidDel="00000000" w:rsidR="00000000" w:rsidRPr="00000000">
        <w:rPr>
          <w:rtl w:val="0"/>
        </w:rPr>
      </w:r>
    </w:p>
    <w:p w:rsidR="00000000" w:rsidDel="00000000" w:rsidP="00000000" w:rsidRDefault="00000000" w:rsidRPr="00000000" w14:paraId="00000065">
      <w:pPr>
        <w:numPr>
          <w:ilvl w:val="0"/>
          <w:numId w:val="6"/>
        </w:numPr>
        <w:spacing w:after="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Using Microsoft Word, Excel and PowerPoint </w:t>
      </w:r>
      <w:r w:rsidDel="00000000" w:rsidR="00000000" w:rsidRPr="00000000">
        <w:rPr>
          <w:rtl w:val="0"/>
        </w:rPr>
      </w:r>
    </w:p>
    <w:p w:rsidR="00000000" w:rsidDel="00000000" w:rsidP="00000000" w:rsidRDefault="00000000" w:rsidRPr="00000000" w14:paraId="00000066">
      <w:pPr>
        <w:numPr>
          <w:ilvl w:val="0"/>
          <w:numId w:val="6"/>
        </w:numPr>
        <w:spacing w:after="28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Using Tableau and other types of analytics/data visualization programs </w:t>
      </w:r>
      <w:r w:rsidDel="00000000" w:rsidR="00000000" w:rsidRPr="00000000">
        <w:rPr>
          <w:rtl w:val="0"/>
        </w:rPr>
      </w:r>
    </w:p>
    <w:p w:rsidR="00000000" w:rsidDel="00000000" w:rsidP="00000000" w:rsidRDefault="00000000" w:rsidRPr="00000000" w14:paraId="00000067">
      <w:pPr>
        <w:numPr>
          <w:ilvl w:val="0"/>
          <w:numId w:val="7"/>
        </w:numPr>
        <w:spacing w:after="0" w:before="28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Using Adobe CC and/or design programs such as Canva </w:t>
      </w:r>
      <w:r w:rsidDel="00000000" w:rsidR="00000000" w:rsidRPr="00000000">
        <w:rPr>
          <w:rtl w:val="0"/>
        </w:rPr>
      </w:r>
    </w:p>
    <w:p w:rsidR="00000000" w:rsidDel="00000000" w:rsidP="00000000" w:rsidRDefault="00000000" w:rsidRPr="00000000" w14:paraId="00000068">
      <w:pPr>
        <w:numPr>
          <w:ilvl w:val="0"/>
          <w:numId w:val="7"/>
        </w:numPr>
        <w:spacing w:after="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Using email for communication </w:t>
      </w:r>
      <w:r w:rsidDel="00000000" w:rsidR="00000000" w:rsidRPr="00000000">
        <w:rPr>
          <w:rtl w:val="0"/>
        </w:rPr>
      </w:r>
    </w:p>
    <w:p w:rsidR="00000000" w:rsidDel="00000000" w:rsidP="00000000" w:rsidRDefault="00000000" w:rsidRPr="00000000" w14:paraId="00000069">
      <w:pPr>
        <w:numPr>
          <w:ilvl w:val="0"/>
          <w:numId w:val="7"/>
        </w:numPr>
        <w:spacing w:after="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Sending an email attachment </w:t>
      </w:r>
      <w:r w:rsidDel="00000000" w:rsidR="00000000" w:rsidRPr="00000000">
        <w:rPr>
          <w:rtl w:val="0"/>
        </w:rPr>
      </w:r>
    </w:p>
    <w:p w:rsidR="00000000" w:rsidDel="00000000" w:rsidP="00000000" w:rsidRDefault="00000000" w:rsidRPr="00000000" w14:paraId="0000006A">
      <w:pPr>
        <w:numPr>
          <w:ilvl w:val="0"/>
          <w:numId w:val="7"/>
        </w:numPr>
        <w:spacing w:after="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Navigating the internet </w:t>
      </w:r>
      <w:r w:rsidDel="00000000" w:rsidR="00000000" w:rsidRPr="00000000">
        <w:rPr>
          <w:rtl w:val="0"/>
        </w:rPr>
      </w:r>
    </w:p>
    <w:p w:rsidR="00000000" w:rsidDel="00000000" w:rsidP="00000000" w:rsidRDefault="00000000" w:rsidRPr="00000000" w14:paraId="0000006B">
      <w:pPr>
        <w:numPr>
          <w:ilvl w:val="0"/>
          <w:numId w:val="7"/>
        </w:numPr>
        <w:spacing w:after="280" w:before="0" w:lineRule="auto"/>
        <w:ind w:left="720" w:hanging="360"/>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Using online search engines </w:t>
      </w:r>
      <w:r w:rsidDel="00000000" w:rsidR="00000000" w:rsidRPr="00000000">
        <w:rPr>
          <w:rtl w:val="0"/>
        </w:rPr>
      </w:r>
    </w:p>
    <w:p w:rsidR="00000000" w:rsidDel="00000000" w:rsidP="00000000" w:rsidRDefault="00000000" w:rsidRPr="00000000" w14:paraId="0000006C">
      <w:pPr>
        <w:spacing w:after="280" w:before="280" w:lineRule="auto"/>
        <w:rPr>
          <w:rFonts w:ascii="Noto Sans Symbols" w:cs="Noto Sans Symbols" w:eastAsia="Noto Sans Symbols" w:hAnsi="Noto Sans Symbols"/>
          <w:color w:val="000000"/>
          <w:sz w:val="20"/>
          <w:szCs w:val="20"/>
        </w:rPr>
      </w:pPr>
      <w:r w:rsidDel="00000000" w:rsidR="00000000" w:rsidRPr="00000000">
        <w:rPr>
          <w:rFonts w:ascii="Times New Roman" w:cs="Times New Roman" w:eastAsia="Times New Roman" w:hAnsi="Times New Roman"/>
          <w:color w:val="000000"/>
          <w:rtl w:val="0"/>
        </w:rPr>
        <w:t xml:space="preserve">Student technical support for this course is available through the Virginia Tech Customer Support Center </w:t>
      </w:r>
      <w:r w:rsidDel="00000000" w:rsidR="00000000" w:rsidRPr="00000000">
        <w:rPr>
          <w:rFonts w:ascii="Times" w:cs="Times" w:eastAsia="Times" w:hAnsi="Times"/>
          <w:b w:val="1"/>
          <w:color w:val="000000"/>
          <w:rtl w:val="0"/>
        </w:rPr>
        <w:t xml:space="preserve">4Help</w:t>
      </w:r>
      <w:r w:rsidDel="00000000" w:rsidR="00000000" w:rsidRPr="00000000">
        <w:rPr>
          <w:rFonts w:ascii="Times New Roman" w:cs="Times New Roman" w:eastAsia="Times New Roman" w:hAnsi="Times New Roman"/>
          <w:color w:val="000000"/>
          <w:rtl w:val="0"/>
        </w:rPr>
        <w:t xml:space="preserve">. Help is available 24/7 to reset passwords, monitor system outages, and answer questions on a variety of computer issues. </w:t>
      </w:r>
      <w:r w:rsidDel="00000000" w:rsidR="00000000" w:rsidRPr="00000000">
        <w:rPr>
          <w:rtl w:val="0"/>
        </w:rPr>
      </w:r>
    </w:p>
    <w:p w:rsidR="00000000" w:rsidDel="00000000" w:rsidP="00000000" w:rsidRDefault="00000000" w:rsidRPr="00000000" w14:paraId="0000006D">
      <w:pPr>
        <w:spacing w:after="280" w:before="280" w:lineRule="auto"/>
        <w:rPr>
          <w:rFonts w:ascii="Times New Roman" w:cs="Times New Roman" w:eastAsia="Times New Roman" w:hAnsi="Times New Roman"/>
          <w:color w:val="000000"/>
        </w:rPr>
      </w:pPr>
      <w:r w:rsidDel="00000000" w:rsidR="00000000" w:rsidRPr="00000000">
        <w:rPr>
          <w:rFonts w:ascii="Times" w:cs="Times" w:eastAsia="Times" w:hAnsi="Times"/>
          <w:b w:val="1"/>
          <w:color w:val="000000"/>
          <w:rtl w:val="0"/>
        </w:rPr>
        <w:t xml:space="preserve">For Canvas help or just to ask a quick question: </w:t>
      </w:r>
      <w:r w:rsidDel="00000000" w:rsidR="00000000" w:rsidRPr="00000000">
        <w:rPr>
          <w:rFonts w:ascii="Times New Roman" w:cs="Times New Roman" w:eastAsia="Times New Roman" w:hAnsi="Times New Roman"/>
          <w:color w:val="000000"/>
          <w:rtl w:val="0"/>
        </w:rPr>
        <w:t xml:space="preserve">Click </w:t>
      </w:r>
      <w:r w:rsidDel="00000000" w:rsidR="00000000" w:rsidRPr="00000000">
        <w:rPr>
          <w:rFonts w:ascii="Times" w:cs="Times" w:eastAsia="Times" w:hAnsi="Times"/>
          <w:b w:val="1"/>
          <w:color w:val="000000"/>
          <w:rtl w:val="0"/>
        </w:rPr>
        <w:t xml:space="preserve">Help </w:t>
      </w:r>
      <w:r w:rsidDel="00000000" w:rsidR="00000000" w:rsidRPr="00000000">
        <w:rPr>
          <w:rFonts w:ascii="Times New Roman" w:cs="Times New Roman" w:eastAsia="Times New Roman" w:hAnsi="Times New Roman"/>
          <w:color w:val="000000"/>
          <w:rtl w:val="0"/>
        </w:rPr>
        <w:t xml:space="preserve">at the upper right corner of any screen within the Canvas.vt.edu domain and select one of the help options from the pop-up window. Canvas helpdesk consultants are available 24/7 via chat, phone, or through online ticket. </w:t>
      </w:r>
    </w:p>
    <w:p w:rsidR="00000000" w:rsidDel="00000000" w:rsidP="00000000" w:rsidRDefault="00000000" w:rsidRPr="00000000" w14:paraId="0000006E">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Students should bring their laptops with the required department software (Microsoft Office and Adobe Creative Cloud) to class each meeting. Students should use their laptops to stay engaged with course material and avoid getting distracted by non-classwork.</w:t>
      </w:r>
    </w:p>
    <w:p w:rsidR="00000000" w:rsidDel="00000000" w:rsidP="00000000" w:rsidRDefault="00000000" w:rsidRPr="00000000" w14:paraId="0000006F">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For several activities, we may examine our own social media activities or networks. If you don’t feel comfortable disclosing this information to me or if it’s of a not-classroom-appropriate nature, you may keep it private. The only personal social media account you’ll be required to maintain for this course is a LinkedIn account. </w:t>
      </w:r>
    </w:p>
    <w:p w:rsidR="00000000" w:rsidDel="00000000" w:rsidP="00000000" w:rsidRDefault="00000000" w:rsidRPr="00000000" w14:paraId="00000070">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Additionally, we will as a class takeover a Virginia Tech official social media account. You will be required to personally read, sign, and comply with the social media guidelines on the takeover agreement.</w:t>
      </w:r>
    </w:p>
    <w:p w:rsidR="00000000" w:rsidDel="00000000" w:rsidP="00000000" w:rsidRDefault="00000000" w:rsidRPr="00000000" w14:paraId="00000071">
      <w:pPr>
        <w:spacing w:after="280" w:before="28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Social media can be a tricky thing. We’ll talk in class about some guidelines, complicated case-studies, and ethical principles of being a person online.</w:t>
      </w:r>
    </w:p>
    <w:p w:rsidR="00000000" w:rsidDel="00000000" w:rsidP="00000000" w:rsidRDefault="00000000" w:rsidRPr="00000000" w14:paraId="00000072">
      <w:pPr>
        <w:pStyle w:val="Heading1"/>
        <w:rPr>
          <w:color w:val="000000"/>
        </w:rPr>
      </w:pPr>
      <w:bookmarkStart w:colFirst="0" w:colLast="0" w:name="_heading=h.1ksv4uv" w:id="15"/>
      <w:bookmarkEnd w:id="15"/>
      <w:r w:rsidDel="00000000" w:rsidR="00000000" w:rsidRPr="00000000">
        <w:rPr>
          <w:color w:val="000000"/>
          <w:rtl w:val="0"/>
        </w:rPr>
        <w:t xml:space="preserve">#Academicsuccess</w:t>
      </w:r>
    </w:p>
    <w:p w:rsidR="00000000" w:rsidDel="00000000" w:rsidP="00000000" w:rsidRDefault="00000000" w:rsidRPr="00000000" w14:paraId="00000073">
      <w:pPr>
        <w:pStyle w:val="Heading2"/>
        <w:rPr>
          <w:color w:val="000000"/>
        </w:rPr>
      </w:pPr>
      <w:bookmarkStart w:colFirst="0" w:colLast="0" w:name="_heading=h.44sinio" w:id="16"/>
      <w:bookmarkEnd w:id="16"/>
      <w:r w:rsidDel="00000000" w:rsidR="00000000" w:rsidRPr="00000000">
        <w:rPr>
          <w:color w:val="000000"/>
          <w:rtl w:val="0"/>
        </w:rPr>
        <w:t xml:space="preserve">Assignments</w:t>
      </w:r>
    </w:p>
    <w:tbl>
      <w:tblPr>
        <w:tblStyle w:val="Table1"/>
        <w:tblW w:w="9085.0" w:type="dxa"/>
        <w:jc w:val="left"/>
        <w:tblInd w:w="0.0" w:type="dxa"/>
        <w:tblBorders>
          <w:top w:color="bfbfbf" w:space="0" w:sz="4" w:val="single"/>
          <w:left w:color="bfbfbf" w:space="0" w:sz="4" w:val="single"/>
          <w:bottom w:color="bfbfbf" w:space="0" w:sz="4" w:val="single"/>
          <w:right w:color="bfbfbf" w:space="0" w:sz="4" w:val="single"/>
          <w:insideH w:color="bfbfbf" w:space="0" w:sz="4" w:val="single"/>
          <w:insideV w:color="bfbfbf" w:space="0" w:sz="4" w:val="single"/>
        </w:tblBorders>
        <w:tblLayout w:type="fixed"/>
        <w:tblLook w:val="06A0"/>
      </w:tblPr>
      <w:tblGrid>
        <w:gridCol w:w="2515"/>
        <w:gridCol w:w="4140"/>
        <w:gridCol w:w="2430"/>
        <w:tblGridChange w:id="0">
          <w:tblGrid>
            <w:gridCol w:w="2515"/>
            <w:gridCol w:w="4140"/>
            <w:gridCol w:w="2430"/>
          </w:tblGrid>
        </w:tblGridChange>
      </w:tblGrid>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74">
            <w:pPr>
              <w:jc w:val="center"/>
              <w:rPr>
                <w:rFonts w:ascii="Noto Sans Symbols" w:cs="Noto Sans Symbols" w:eastAsia="Noto Sans Symbols" w:hAnsi="Noto Sans Symbols"/>
                <w:color w:val="000000"/>
              </w:rPr>
            </w:pPr>
            <w:r w:rsidDel="00000000" w:rsidR="00000000" w:rsidRPr="00000000">
              <w:rPr>
                <w:rFonts w:ascii="Noto Sans Symbols" w:cs="Noto Sans Symbols" w:eastAsia="Noto Sans Symbols" w:hAnsi="Noto Sans Symbols"/>
                <w:color w:val="000000"/>
                <w:rtl w:val="0"/>
              </w:rPr>
              <w:t xml:space="preserve">Category</w:t>
            </w:r>
          </w:p>
        </w:tc>
        <w:tc>
          <w:tcPr>
            <w:tcBorders>
              <w:top w:color="000000" w:space="0" w:sz="4" w:val="single"/>
              <w:bottom w:color="000000" w:space="0" w:sz="4" w:val="single"/>
            </w:tcBorders>
          </w:tcPr>
          <w:p w:rsidR="00000000" w:rsidDel="00000000" w:rsidP="00000000" w:rsidRDefault="00000000" w:rsidRPr="00000000" w14:paraId="00000075">
            <w:pPr>
              <w:jc w:val="center"/>
              <w:rPr>
                <w:rFonts w:ascii="Noto Sans Symbols" w:cs="Noto Sans Symbols" w:eastAsia="Noto Sans Symbols" w:hAnsi="Noto Sans Symbols"/>
                <w:color w:val="000000"/>
              </w:rPr>
            </w:pPr>
            <w:r w:rsidDel="00000000" w:rsidR="00000000" w:rsidRPr="00000000">
              <w:rPr>
                <w:rFonts w:ascii="Noto Sans Symbols" w:cs="Noto Sans Symbols" w:eastAsia="Noto Sans Symbols" w:hAnsi="Noto Sans Symbols"/>
                <w:color w:val="000000"/>
                <w:rtl w:val="0"/>
              </w:rPr>
              <w:t xml:space="preserve">Assignment</w:t>
            </w:r>
          </w:p>
        </w:tc>
        <w:tc>
          <w:tcPr>
            <w:tcBorders>
              <w:top w:color="000000" w:space="0" w:sz="4" w:val="single"/>
              <w:bottom w:color="000000" w:space="0" w:sz="4" w:val="single"/>
            </w:tcBorders>
          </w:tcPr>
          <w:p w:rsidR="00000000" w:rsidDel="00000000" w:rsidP="00000000" w:rsidRDefault="00000000" w:rsidRPr="00000000" w14:paraId="00000076">
            <w:pPr>
              <w:jc w:val="center"/>
              <w:rPr>
                <w:rFonts w:ascii="Noto Sans Symbols" w:cs="Noto Sans Symbols" w:eastAsia="Noto Sans Symbols" w:hAnsi="Noto Sans Symbols"/>
                <w:color w:val="000000"/>
              </w:rPr>
            </w:pPr>
            <w:r w:rsidDel="00000000" w:rsidR="00000000" w:rsidRPr="00000000">
              <w:rPr>
                <w:rFonts w:ascii="Noto Sans Symbols" w:cs="Noto Sans Symbols" w:eastAsia="Noto Sans Symbols" w:hAnsi="Noto Sans Symbols"/>
                <w:color w:val="000000"/>
                <w:rtl w:val="0"/>
              </w:rPr>
              <w:t xml:space="preserve">% of final grade</w:t>
            </w:r>
          </w:p>
        </w:tc>
      </w:tr>
      <w:tr>
        <w:trPr>
          <w:cantSplit w:val="0"/>
          <w:tblHeader w:val="0"/>
        </w:trPr>
        <w:tc>
          <w:tcPr>
            <w:tcBorders>
              <w:top w:color="000000" w:space="0" w:sz="4" w:val="single"/>
            </w:tcBorders>
          </w:tcPr>
          <w:p w:rsidR="00000000" w:rsidDel="00000000" w:rsidP="00000000" w:rsidRDefault="00000000" w:rsidRPr="00000000" w14:paraId="00000077">
            <w:pPr>
              <w:rPr>
                <w:rFonts w:ascii="Noto Sans Symbols" w:cs="Noto Sans Symbols" w:eastAsia="Noto Sans Symbols" w:hAnsi="Noto Sans Symbols"/>
                <w:b w:val="0"/>
                <w:color w:val="000000"/>
                <w:sz w:val="20"/>
                <w:szCs w:val="20"/>
              </w:rPr>
            </w:pPr>
            <w:r w:rsidDel="00000000" w:rsidR="00000000" w:rsidRPr="00000000">
              <w:rPr>
                <w:rFonts w:ascii="Noto Sans Symbols" w:cs="Noto Sans Symbols" w:eastAsia="Noto Sans Symbols" w:hAnsi="Noto Sans Symbols"/>
                <w:b w:val="0"/>
                <w:color w:val="000000"/>
                <w:sz w:val="20"/>
                <w:szCs w:val="20"/>
                <w:rtl w:val="0"/>
              </w:rPr>
              <w:t xml:space="preserve">Weekly quizzes</w:t>
            </w:r>
          </w:p>
        </w:tc>
        <w:tc>
          <w:tcPr>
            <w:tcBorders>
              <w:top w:color="000000" w:space="0" w:sz="4" w:val="single"/>
            </w:tcBorders>
          </w:tcPr>
          <w:p w:rsidR="00000000" w:rsidDel="00000000" w:rsidP="00000000" w:rsidRDefault="00000000" w:rsidRPr="00000000" w14:paraId="00000078">
            <w:pPr>
              <w:rPr>
                <w:rFonts w:ascii="Noto Sans Symbols" w:cs="Noto Sans Symbols" w:eastAsia="Noto Sans Symbols" w:hAnsi="Noto Sans Symbols"/>
                <w:b w:val="1"/>
                <w:color w:val="000000"/>
                <w:sz w:val="20"/>
                <w:szCs w:val="20"/>
              </w:rPr>
            </w:pPr>
            <w:r w:rsidDel="00000000" w:rsidR="00000000" w:rsidRPr="00000000">
              <w:rPr>
                <w:rtl w:val="0"/>
              </w:rPr>
            </w:r>
          </w:p>
        </w:tc>
        <w:tc>
          <w:tcPr>
            <w:tcBorders>
              <w:top w:color="000000" w:space="0" w:sz="4" w:val="single"/>
            </w:tcBorders>
          </w:tcPr>
          <w:p w:rsidR="00000000" w:rsidDel="00000000" w:rsidP="00000000" w:rsidRDefault="00000000" w:rsidRPr="00000000" w14:paraId="00000079">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07A">
            <w:pPr>
              <w:rPr>
                <w:rFonts w:ascii="Noto Sans Symbols" w:cs="Noto Sans Symbols" w:eastAsia="Noto Sans Symbols" w:hAnsi="Noto Sans Symbols"/>
                <w:b w:val="0"/>
                <w:color w:val="000000"/>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7B">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12 opportunities. </w:t>
            </w:r>
            <w:r w:rsidDel="00000000" w:rsidR="00000000" w:rsidRPr="00000000">
              <w:rPr>
                <w:rFonts w:ascii="Noto Sans Symbols" w:cs="Noto Sans Symbols" w:eastAsia="Noto Sans Symbols" w:hAnsi="Noto Sans Symbols"/>
                <w:b w:val="1"/>
                <w:color w:val="000000"/>
                <w:sz w:val="20"/>
                <w:szCs w:val="20"/>
                <w:rtl w:val="0"/>
              </w:rPr>
              <w:t xml:space="preserve">Top 10</w:t>
            </w:r>
            <w:r w:rsidDel="00000000" w:rsidR="00000000" w:rsidRPr="00000000">
              <w:rPr>
                <w:rFonts w:ascii="Noto Sans Symbols" w:cs="Noto Sans Symbols" w:eastAsia="Noto Sans Symbols" w:hAnsi="Noto Sans Symbols"/>
                <w:color w:val="000000"/>
                <w:sz w:val="20"/>
                <w:szCs w:val="20"/>
                <w:rtl w:val="0"/>
              </w:rPr>
              <w:t xml:space="preserve"> count toward final grade.</w:t>
            </w:r>
          </w:p>
        </w:tc>
        <w:tc>
          <w:tcPr>
            <w:tcBorders>
              <w:bottom w:color="000000" w:space="0" w:sz="4" w:val="single"/>
            </w:tcBorders>
          </w:tcPr>
          <w:p w:rsidR="00000000" w:rsidDel="00000000" w:rsidP="00000000" w:rsidRDefault="00000000" w:rsidRPr="00000000" w14:paraId="0000007C">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30</w:t>
            </w:r>
          </w:p>
        </w:tc>
      </w:tr>
      <w:tr>
        <w:trPr>
          <w:cantSplit w:val="0"/>
          <w:tblHeader w:val="0"/>
        </w:trPr>
        <w:tc>
          <w:tcPr>
            <w:tcBorders>
              <w:top w:color="000000" w:space="0" w:sz="4" w:val="single"/>
              <w:bottom w:color="000000" w:space="0" w:sz="4" w:val="single"/>
            </w:tcBorders>
          </w:tcPr>
          <w:p w:rsidR="00000000" w:rsidDel="00000000" w:rsidP="00000000" w:rsidRDefault="00000000" w:rsidRPr="00000000" w14:paraId="0000007D">
            <w:pPr>
              <w:rPr>
                <w:rFonts w:ascii="Noto Sans Symbols" w:cs="Noto Sans Symbols" w:eastAsia="Noto Sans Symbols" w:hAnsi="Noto Sans Symbols"/>
                <w:b w:val="0"/>
                <w:color w:val="000000"/>
                <w:sz w:val="20"/>
                <w:szCs w:val="20"/>
              </w:rPr>
            </w:pPr>
            <w:r w:rsidDel="00000000" w:rsidR="00000000" w:rsidRPr="00000000">
              <w:rPr>
                <w:rFonts w:ascii="Noto Sans Symbols" w:cs="Noto Sans Symbols" w:eastAsia="Noto Sans Symbols" w:hAnsi="Noto Sans Symbols"/>
                <w:b w:val="0"/>
                <w:color w:val="000000"/>
                <w:sz w:val="20"/>
                <w:szCs w:val="20"/>
                <w:rtl w:val="0"/>
              </w:rPr>
              <w:t xml:space="preserve">Stukent simulation</w:t>
            </w:r>
          </w:p>
        </w:tc>
        <w:tc>
          <w:tcPr>
            <w:tcBorders>
              <w:top w:color="000000" w:space="0" w:sz="4" w:val="single"/>
              <w:bottom w:color="000000" w:space="0" w:sz="4" w:val="single"/>
            </w:tcBorders>
          </w:tcPr>
          <w:p w:rsidR="00000000" w:rsidDel="00000000" w:rsidP="00000000" w:rsidRDefault="00000000" w:rsidRPr="00000000" w14:paraId="0000007E">
            <w:pPr>
              <w:rPr>
                <w:rFonts w:ascii="Noto Sans Symbols" w:cs="Noto Sans Symbols" w:eastAsia="Noto Sans Symbols" w:hAnsi="Noto Sans Symbols"/>
                <w:b w:val="1"/>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12 opportunities. </w:t>
            </w:r>
            <w:r w:rsidDel="00000000" w:rsidR="00000000" w:rsidRPr="00000000">
              <w:rPr>
                <w:rFonts w:ascii="Noto Sans Symbols" w:cs="Noto Sans Symbols" w:eastAsia="Noto Sans Symbols" w:hAnsi="Noto Sans Symbols"/>
                <w:b w:val="1"/>
                <w:color w:val="000000"/>
                <w:sz w:val="20"/>
                <w:szCs w:val="20"/>
                <w:rtl w:val="0"/>
              </w:rPr>
              <w:t xml:space="preserve">Top 10</w:t>
            </w:r>
            <w:r w:rsidDel="00000000" w:rsidR="00000000" w:rsidRPr="00000000">
              <w:rPr>
                <w:rFonts w:ascii="Noto Sans Symbols" w:cs="Noto Sans Symbols" w:eastAsia="Noto Sans Symbols" w:hAnsi="Noto Sans Symbols"/>
                <w:color w:val="000000"/>
                <w:sz w:val="20"/>
                <w:szCs w:val="20"/>
                <w:rtl w:val="0"/>
              </w:rPr>
              <w:t xml:space="preserve"> count toward final grade.</w:t>
            </w:r>
            <w:r w:rsidDel="00000000" w:rsidR="00000000" w:rsidRPr="00000000">
              <w:rPr>
                <w:rtl w:val="0"/>
              </w:rPr>
            </w:r>
          </w:p>
        </w:tc>
        <w:tc>
          <w:tcPr>
            <w:tcBorders>
              <w:top w:color="000000" w:space="0" w:sz="4" w:val="single"/>
              <w:bottom w:color="000000" w:space="0" w:sz="4" w:val="single"/>
            </w:tcBorders>
          </w:tcPr>
          <w:p w:rsidR="00000000" w:rsidDel="00000000" w:rsidP="00000000" w:rsidRDefault="00000000" w:rsidRPr="00000000" w14:paraId="0000007F">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30</w:t>
            </w:r>
          </w:p>
        </w:tc>
      </w:tr>
      <w:tr>
        <w:trPr>
          <w:cantSplit w:val="0"/>
          <w:tblHeader w:val="0"/>
        </w:trPr>
        <w:tc>
          <w:tcPr>
            <w:tcBorders>
              <w:top w:color="000000" w:space="0" w:sz="4" w:val="single"/>
            </w:tcBorders>
          </w:tcPr>
          <w:p w:rsidR="00000000" w:rsidDel="00000000" w:rsidP="00000000" w:rsidRDefault="00000000" w:rsidRPr="00000000" w14:paraId="00000080">
            <w:pPr>
              <w:rPr>
                <w:rFonts w:ascii="Noto Sans Symbols" w:cs="Noto Sans Symbols" w:eastAsia="Noto Sans Symbols" w:hAnsi="Noto Sans Symbols"/>
                <w:b w:val="0"/>
                <w:color w:val="000000"/>
                <w:sz w:val="20"/>
                <w:szCs w:val="20"/>
              </w:rPr>
            </w:pPr>
            <w:r w:rsidDel="00000000" w:rsidR="00000000" w:rsidRPr="00000000">
              <w:rPr>
                <w:rFonts w:ascii="Noto Sans Symbols" w:cs="Noto Sans Symbols" w:eastAsia="Noto Sans Symbols" w:hAnsi="Noto Sans Symbols"/>
                <w:b w:val="0"/>
                <w:color w:val="000000"/>
                <w:sz w:val="20"/>
                <w:szCs w:val="20"/>
                <w:rtl w:val="0"/>
              </w:rPr>
              <w:t xml:space="preserve">Individual social media analytics project</w:t>
            </w:r>
          </w:p>
        </w:tc>
        <w:tc>
          <w:tcPr>
            <w:tcBorders>
              <w:top w:color="000000" w:space="0" w:sz="4" w:val="single"/>
            </w:tcBorders>
          </w:tcPr>
          <w:p w:rsidR="00000000" w:rsidDel="00000000" w:rsidP="00000000" w:rsidRDefault="00000000" w:rsidRPr="00000000" w14:paraId="00000081">
            <w:pPr>
              <w:rPr>
                <w:rFonts w:ascii="Noto Sans Symbols" w:cs="Noto Sans Symbols" w:eastAsia="Noto Sans Symbols" w:hAnsi="Noto Sans Symbols"/>
                <w:b w:val="1"/>
                <w:color w:val="000000"/>
                <w:sz w:val="20"/>
                <w:szCs w:val="20"/>
              </w:rPr>
            </w:pPr>
            <w:r w:rsidDel="00000000" w:rsidR="00000000" w:rsidRPr="00000000">
              <w:rPr>
                <w:rFonts w:ascii="Noto Sans Symbols" w:cs="Noto Sans Symbols" w:eastAsia="Noto Sans Symbols" w:hAnsi="Noto Sans Symbols"/>
                <w:b w:val="1"/>
                <w:color w:val="000000"/>
                <w:sz w:val="20"/>
                <w:szCs w:val="20"/>
                <w:rtl w:val="0"/>
              </w:rPr>
              <w:t xml:space="preserve">8 parts. Lowest grade of parts 1-6 drops from final grade.</w:t>
            </w:r>
          </w:p>
        </w:tc>
        <w:tc>
          <w:tcPr>
            <w:tcBorders>
              <w:top w:color="000000" w:space="0" w:sz="4" w:val="single"/>
            </w:tcBorders>
          </w:tcPr>
          <w:p w:rsidR="00000000" w:rsidDel="00000000" w:rsidP="00000000" w:rsidRDefault="00000000" w:rsidRPr="00000000" w14:paraId="00000082">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30</w:t>
            </w:r>
          </w:p>
        </w:tc>
      </w:tr>
      <w:tr>
        <w:trPr>
          <w:cantSplit w:val="0"/>
          <w:tblHeader w:val="0"/>
        </w:trPr>
        <w:tc>
          <w:tcPr/>
          <w:p w:rsidR="00000000" w:rsidDel="00000000" w:rsidP="00000000" w:rsidRDefault="00000000" w:rsidRPr="00000000" w14:paraId="00000083">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84">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Product pitch</w:t>
            </w:r>
          </w:p>
        </w:tc>
        <w:tc>
          <w:tcPr/>
          <w:p w:rsidR="00000000" w:rsidDel="00000000" w:rsidP="00000000" w:rsidRDefault="00000000" w:rsidRPr="00000000" w14:paraId="00000085">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86">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87">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Competition</w:t>
            </w:r>
          </w:p>
        </w:tc>
        <w:tc>
          <w:tcPr/>
          <w:p w:rsidR="00000000" w:rsidDel="00000000" w:rsidP="00000000" w:rsidRDefault="00000000" w:rsidRPr="00000000" w14:paraId="00000088">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89">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8A">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Plan and strategy</w:t>
            </w:r>
          </w:p>
        </w:tc>
        <w:tc>
          <w:tcPr/>
          <w:p w:rsidR="00000000" w:rsidDel="00000000" w:rsidP="00000000" w:rsidRDefault="00000000" w:rsidRPr="00000000" w14:paraId="0000008B">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8C">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8D">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Budget and calendar</w:t>
            </w:r>
          </w:p>
        </w:tc>
        <w:tc>
          <w:tcPr/>
          <w:p w:rsidR="00000000" w:rsidDel="00000000" w:rsidP="00000000" w:rsidRDefault="00000000" w:rsidRPr="00000000" w14:paraId="0000008E">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8F">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90">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Growing</w:t>
            </w:r>
          </w:p>
        </w:tc>
        <w:tc>
          <w:tcPr/>
          <w:p w:rsidR="00000000" w:rsidDel="00000000" w:rsidP="00000000" w:rsidRDefault="00000000" w:rsidRPr="00000000" w14:paraId="00000091">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2">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93">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Crisis</w:t>
            </w:r>
          </w:p>
        </w:tc>
        <w:tc>
          <w:tcPr/>
          <w:p w:rsidR="00000000" w:rsidDel="00000000" w:rsidP="00000000" w:rsidRDefault="00000000" w:rsidRPr="00000000" w14:paraId="00000094">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95">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96">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Client pitch (does not drop)</w:t>
            </w:r>
          </w:p>
        </w:tc>
        <w:tc>
          <w:tcPr/>
          <w:p w:rsidR="00000000" w:rsidDel="00000000" w:rsidP="00000000" w:rsidRDefault="00000000" w:rsidRPr="00000000" w14:paraId="00000097">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098">
            <w:pPr>
              <w:rPr>
                <w:rFonts w:ascii="Noto Sans Symbols" w:cs="Noto Sans Symbols" w:eastAsia="Noto Sans Symbols" w:hAnsi="Noto Sans Symbols"/>
                <w:b w:val="0"/>
                <w:color w:val="000000"/>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99">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Peer reviews (does not drop)</w:t>
            </w:r>
          </w:p>
        </w:tc>
        <w:tc>
          <w:tcPr>
            <w:tcBorders>
              <w:bottom w:color="000000" w:space="0" w:sz="4" w:val="single"/>
            </w:tcBorders>
          </w:tcPr>
          <w:p w:rsidR="00000000" w:rsidDel="00000000" w:rsidP="00000000" w:rsidRDefault="00000000" w:rsidRPr="00000000" w14:paraId="0000009A">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tcBorders>
              <w:top w:color="000000" w:space="0" w:sz="4" w:val="single"/>
            </w:tcBorders>
          </w:tcPr>
          <w:p w:rsidR="00000000" w:rsidDel="00000000" w:rsidP="00000000" w:rsidRDefault="00000000" w:rsidRPr="00000000" w14:paraId="0000009B">
            <w:pPr>
              <w:rPr>
                <w:rFonts w:ascii="Noto Sans Symbols" w:cs="Noto Sans Symbols" w:eastAsia="Noto Sans Symbols" w:hAnsi="Noto Sans Symbols"/>
                <w:b w:val="0"/>
                <w:color w:val="000000"/>
                <w:sz w:val="20"/>
                <w:szCs w:val="20"/>
              </w:rPr>
            </w:pPr>
            <w:r w:rsidDel="00000000" w:rsidR="00000000" w:rsidRPr="00000000">
              <w:rPr>
                <w:rFonts w:ascii="Noto Sans Symbols" w:cs="Noto Sans Symbols" w:eastAsia="Noto Sans Symbols" w:hAnsi="Noto Sans Symbols"/>
                <w:b w:val="0"/>
                <w:color w:val="000000"/>
                <w:sz w:val="20"/>
                <w:szCs w:val="20"/>
                <w:rtl w:val="0"/>
              </w:rPr>
              <w:t xml:space="preserve">Group social media takeover</w:t>
            </w:r>
          </w:p>
        </w:tc>
        <w:tc>
          <w:tcPr>
            <w:tcBorders>
              <w:top w:color="000000" w:space="0" w:sz="4" w:val="single"/>
            </w:tcBorders>
          </w:tcPr>
          <w:p w:rsidR="00000000" w:rsidDel="00000000" w:rsidP="00000000" w:rsidRDefault="00000000" w:rsidRPr="00000000" w14:paraId="0000009C">
            <w:pPr>
              <w:rPr>
                <w:rFonts w:ascii="Noto Sans Symbols" w:cs="Noto Sans Symbols" w:eastAsia="Noto Sans Symbols" w:hAnsi="Noto Sans Symbols"/>
                <w:b w:val="1"/>
                <w:color w:val="000000"/>
                <w:sz w:val="20"/>
                <w:szCs w:val="20"/>
              </w:rPr>
            </w:pPr>
            <w:r w:rsidDel="00000000" w:rsidR="00000000" w:rsidRPr="00000000">
              <w:rPr>
                <w:rFonts w:ascii="Noto Sans Symbols" w:cs="Noto Sans Symbols" w:eastAsia="Noto Sans Symbols" w:hAnsi="Noto Sans Symbols"/>
                <w:b w:val="1"/>
                <w:color w:val="000000"/>
                <w:sz w:val="20"/>
                <w:szCs w:val="20"/>
                <w:rtl w:val="0"/>
              </w:rPr>
              <w:t xml:space="preserve">5 parts</w:t>
            </w:r>
          </w:p>
        </w:tc>
        <w:tc>
          <w:tcPr>
            <w:tcBorders>
              <w:top w:color="000000" w:space="0" w:sz="4" w:val="single"/>
            </w:tcBorders>
          </w:tcPr>
          <w:p w:rsidR="00000000" w:rsidDel="00000000" w:rsidP="00000000" w:rsidRDefault="00000000" w:rsidRPr="00000000" w14:paraId="0000009D">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10</w:t>
            </w:r>
          </w:p>
        </w:tc>
      </w:tr>
      <w:tr>
        <w:trPr>
          <w:cantSplit w:val="0"/>
          <w:tblHeader w:val="0"/>
        </w:trPr>
        <w:tc>
          <w:tcPr/>
          <w:p w:rsidR="00000000" w:rsidDel="00000000" w:rsidP="00000000" w:rsidRDefault="00000000" w:rsidRPr="00000000" w14:paraId="0000009E">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9F">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Takeover group idea</w:t>
            </w:r>
          </w:p>
        </w:tc>
        <w:tc>
          <w:tcPr/>
          <w:p w:rsidR="00000000" w:rsidDel="00000000" w:rsidP="00000000" w:rsidRDefault="00000000" w:rsidRPr="00000000" w14:paraId="000000A0">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1">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A2">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Takeover group calendar &amp; plan</w:t>
            </w:r>
          </w:p>
        </w:tc>
        <w:tc>
          <w:tcPr/>
          <w:p w:rsidR="00000000" w:rsidDel="00000000" w:rsidP="00000000" w:rsidRDefault="00000000" w:rsidRPr="00000000" w14:paraId="000000A3">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4">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A5">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Takeover individual contribution</w:t>
            </w:r>
          </w:p>
        </w:tc>
        <w:tc>
          <w:tcPr/>
          <w:p w:rsidR="00000000" w:rsidDel="00000000" w:rsidP="00000000" w:rsidRDefault="00000000" w:rsidRPr="00000000" w14:paraId="000000A6">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0A7">
            <w:pPr>
              <w:rPr>
                <w:rFonts w:ascii="Noto Sans Symbols" w:cs="Noto Sans Symbols" w:eastAsia="Noto Sans Symbols" w:hAnsi="Noto Sans Symbols"/>
                <w:b w:val="0"/>
                <w:color w:val="000000"/>
                <w:sz w:val="20"/>
                <w:szCs w:val="20"/>
              </w:rPr>
            </w:pPr>
            <w:r w:rsidDel="00000000" w:rsidR="00000000" w:rsidRPr="00000000">
              <w:rPr>
                <w:rtl w:val="0"/>
              </w:rPr>
            </w:r>
          </w:p>
        </w:tc>
        <w:tc>
          <w:tcPr/>
          <w:p w:rsidR="00000000" w:rsidDel="00000000" w:rsidP="00000000" w:rsidRDefault="00000000" w:rsidRPr="00000000" w14:paraId="000000A8">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Takeover group contribution</w:t>
            </w:r>
          </w:p>
        </w:tc>
        <w:tc>
          <w:tcPr/>
          <w:p w:rsidR="00000000" w:rsidDel="00000000" w:rsidP="00000000" w:rsidRDefault="00000000" w:rsidRPr="00000000" w14:paraId="000000A9">
            <w:pPr>
              <w:rPr>
                <w:rFonts w:ascii="Noto Sans Symbols" w:cs="Noto Sans Symbols" w:eastAsia="Noto Sans Symbols" w:hAnsi="Noto Sans Symbols"/>
                <w:b w:val="1"/>
                <w:color w:val="000000"/>
                <w:sz w:val="20"/>
                <w:szCs w:val="20"/>
              </w:rPr>
            </w:pPr>
            <w:r w:rsidDel="00000000" w:rsidR="00000000" w:rsidRPr="00000000">
              <w:rPr>
                <w:rtl w:val="0"/>
              </w:rPr>
            </w:r>
          </w:p>
        </w:tc>
      </w:tr>
      <w:tr>
        <w:trPr>
          <w:cantSplit w:val="0"/>
          <w:tblHeader w:val="0"/>
        </w:trPr>
        <w:tc>
          <w:tcPr>
            <w:tcBorders>
              <w:bottom w:color="000000" w:space="0" w:sz="4" w:val="single"/>
            </w:tcBorders>
          </w:tcPr>
          <w:p w:rsidR="00000000" w:rsidDel="00000000" w:rsidP="00000000" w:rsidRDefault="00000000" w:rsidRPr="00000000" w14:paraId="000000AA">
            <w:pPr>
              <w:rPr>
                <w:rFonts w:ascii="Noto Sans Symbols" w:cs="Noto Sans Symbols" w:eastAsia="Noto Sans Symbols" w:hAnsi="Noto Sans Symbols"/>
                <w:b w:val="0"/>
                <w:color w:val="000000"/>
                <w:sz w:val="20"/>
                <w:szCs w:val="20"/>
              </w:rPr>
            </w:pPr>
            <w:r w:rsidDel="00000000" w:rsidR="00000000" w:rsidRPr="00000000">
              <w:rPr>
                <w:rtl w:val="0"/>
              </w:rPr>
            </w:r>
          </w:p>
        </w:tc>
        <w:tc>
          <w:tcPr>
            <w:tcBorders>
              <w:bottom w:color="000000" w:space="0" w:sz="4" w:val="single"/>
            </w:tcBorders>
          </w:tcPr>
          <w:p w:rsidR="00000000" w:rsidDel="00000000" w:rsidP="00000000" w:rsidRDefault="00000000" w:rsidRPr="00000000" w14:paraId="000000AB">
            <w:pPr>
              <w:rPr>
                <w:rFonts w:ascii="Noto Sans Symbols" w:cs="Noto Sans Symbols" w:eastAsia="Noto Sans Symbols" w:hAnsi="Noto Sans Symbols"/>
                <w:color w:val="000000"/>
                <w:sz w:val="20"/>
                <w:szCs w:val="20"/>
              </w:rPr>
            </w:pPr>
            <w:r w:rsidDel="00000000" w:rsidR="00000000" w:rsidRPr="00000000">
              <w:rPr>
                <w:rFonts w:ascii="Noto Sans Symbols" w:cs="Noto Sans Symbols" w:eastAsia="Noto Sans Symbols" w:hAnsi="Noto Sans Symbols"/>
                <w:color w:val="000000"/>
                <w:sz w:val="20"/>
                <w:szCs w:val="20"/>
                <w:rtl w:val="0"/>
              </w:rPr>
              <w:t xml:space="preserve">Takeover post-analysis</w:t>
            </w:r>
          </w:p>
        </w:tc>
        <w:tc>
          <w:tcPr>
            <w:tcBorders>
              <w:bottom w:color="000000" w:space="0" w:sz="4" w:val="single"/>
            </w:tcBorders>
          </w:tcPr>
          <w:p w:rsidR="00000000" w:rsidDel="00000000" w:rsidP="00000000" w:rsidRDefault="00000000" w:rsidRPr="00000000" w14:paraId="000000AC">
            <w:pPr>
              <w:rPr>
                <w:rFonts w:ascii="Noto Sans Symbols" w:cs="Noto Sans Symbols" w:eastAsia="Noto Sans Symbols" w:hAnsi="Noto Sans Symbols"/>
                <w:b w:val="1"/>
                <w:color w:val="000000"/>
                <w:sz w:val="20"/>
                <w:szCs w:val="20"/>
              </w:rPr>
            </w:pPr>
            <w:r w:rsidDel="00000000" w:rsidR="00000000" w:rsidRPr="00000000">
              <w:rPr>
                <w:rtl w:val="0"/>
              </w:rPr>
            </w:r>
          </w:p>
        </w:tc>
      </w:tr>
    </w:tbl>
    <w:p w:rsidR="00000000" w:rsidDel="00000000" w:rsidP="00000000" w:rsidRDefault="00000000" w:rsidRPr="00000000" w14:paraId="000000AD">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0AE">
      <w:pPr>
        <w:pStyle w:val="Heading2"/>
        <w:rPr>
          <w:color w:val="000000"/>
        </w:rPr>
      </w:pPr>
      <w:bookmarkStart w:colFirst="0" w:colLast="0" w:name="_heading=h.2jxsxqh" w:id="17"/>
      <w:bookmarkEnd w:id="17"/>
      <w:r w:rsidDel="00000000" w:rsidR="00000000" w:rsidRPr="00000000">
        <w:rPr>
          <w:color w:val="000000"/>
          <w:rtl w:val="0"/>
        </w:rPr>
        <w:t xml:space="preserve">Grade calculation</w:t>
      </w:r>
    </w:p>
    <w:tbl>
      <w:tblPr>
        <w:tblStyle w:val="Table2"/>
        <w:tblW w:w="8182.0" w:type="dxa"/>
        <w:jc w:val="left"/>
        <w:tblInd w:w="0.0" w:type="dxa"/>
        <w:tblLayout w:type="fixed"/>
        <w:tblLook w:val="0400"/>
      </w:tblPr>
      <w:tblGrid>
        <w:gridCol w:w="3153"/>
        <w:gridCol w:w="2392"/>
        <w:gridCol w:w="2637"/>
        <w:tblGridChange w:id="0">
          <w:tblGrid>
            <w:gridCol w:w="3153"/>
            <w:gridCol w:w="2392"/>
            <w:gridCol w:w="2637"/>
          </w:tblGrid>
        </w:tblGridChange>
      </w:tblGrid>
      <w:tr>
        <w:trPr>
          <w:cantSplit w:val="0"/>
          <w:trHeight w:val="594"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0AF">
            <w:pPr>
              <w:rPr>
                <w:color w:val="000000"/>
                <w:sz w:val="22"/>
                <w:szCs w:val="22"/>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0B0">
            <w:pPr>
              <w:spacing w:after="180" w:before="180" w:lineRule="auto"/>
              <w:rPr>
                <w:color w:val="000000"/>
                <w:sz w:val="22"/>
                <w:szCs w:val="22"/>
              </w:rPr>
            </w:pPr>
            <w:r w:rsidDel="00000000" w:rsidR="00000000" w:rsidRPr="00000000">
              <w:rPr>
                <w:b w:val="1"/>
                <w:color w:val="000000"/>
                <w:sz w:val="22"/>
                <w:szCs w:val="22"/>
                <w:rtl w:val="0"/>
              </w:rPr>
              <w:t xml:space="preserve">A</w:t>
            </w:r>
            <w:r w:rsidDel="00000000" w:rsidR="00000000" w:rsidRPr="00000000">
              <w:rPr>
                <w:color w:val="000000"/>
                <w:sz w:val="22"/>
                <w:szCs w:val="22"/>
                <w:rtl w:val="0"/>
              </w:rPr>
              <w:t xml:space="preserve"> 92.5-100</w:t>
            </w:r>
          </w:p>
        </w:tc>
        <w:tc>
          <w:tcPr>
            <w:shd w:fill="ffffff" w:val="clear"/>
            <w:tcMar>
              <w:top w:w="40.0" w:type="dxa"/>
              <w:left w:w="40.0" w:type="dxa"/>
              <w:bottom w:w="40.0" w:type="dxa"/>
              <w:right w:w="40.0" w:type="dxa"/>
            </w:tcMar>
          </w:tcPr>
          <w:p w:rsidR="00000000" w:rsidDel="00000000" w:rsidP="00000000" w:rsidRDefault="00000000" w:rsidRPr="00000000" w14:paraId="000000B1">
            <w:pPr>
              <w:spacing w:after="180" w:before="180" w:lineRule="auto"/>
              <w:rPr>
                <w:color w:val="000000"/>
                <w:sz w:val="22"/>
                <w:szCs w:val="22"/>
              </w:rPr>
            </w:pPr>
            <w:r w:rsidDel="00000000" w:rsidR="00000000" w:rsidRPr="00000000">
              <w:rPr>
                <w:b w:val="1"/>
                <w:color w:val="000000"/>
                <w:sz w:val="22"/>
                <w:szCs w:val="22"/>
                <w:rtl w:val="0"/>
              </w:rPr>
              <w:t xml:space="preserve">A- </w:t>
            </w:r>
            <w:r w:rsidDel="00000000" w:rsidR="00000000" w:rsidRPr="00000000">
              <w:rPr>
                <w:color w:val="000000"/>
                <w:sz w:val="22"/>
                <w:szCs w:val="22"/>
                <w:rtl w:val="0"/>
              </w:rPr>
              <w:t xml:space="preserve"> 90.0-92.49</w:t>
            </w:r>
          </w:p>
        </w:tc>
      </w:tr>
      <w:tr>
        <w:trPr>
          <w:cantSplit w:val="0"/>
          <w:trHeight w:val="594"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0B2">
            <w:pPr>
              <w:spacing w:after="180" w:before="180" w:lineRule="auto"/>
              <w:rPr>
                <w:color w:val="000000"/>
                <w:sz w:val="22"/>
                <w:szCs w:val="22"/>
              </w:rPr>
            </w:pPr>
            <w:r w:rsidDel="00000000" w:rsidR="00000000" w:rsidRPr="00000000">
              <w:rPr>
                <w:b w:val="1"/>
                <w:color w:val="000000"/>
                <w:sz w:val="22"/>
                <w:szCs w:val="22"/>
                <w:rtl w:val="0"/>
              </w:rPr>
              <w:t xml:space="preserve">B+</w:t>
            </w:r>
            <w:r w:rsidDel="00000000" w:rsidR="00000000" w:rsidRPr="00000000">
              <w:rPr>
                <w:color w:val="000000"/>
                <w:sz w:val="22"/>
                <w:szCs w:val="22"/>
                <w:rtl w:val="0"/>
              </w:rPr>
              <w:t xml:space="preserve"> 87.0-89.99</w:t>
            </w:r>
          </w:p>
        </w:tc>
        <w:tc>
          <w:tcPr>
            <w:shd w:fill="ffffff" w:val="clear"/>
            <w:tcMar>
              <w:top w:w="40.0" w:type="dxa"/>
              <w:left w:w="40.0" w:type="dxa"/>
              <w:bottom w:w="40.0" w:type="dxa"/>
              <w:right w:w="40.0" w:type="dxa"/>
            </w:tcMar>
          </w:tcPr>
          <w:p w:rsidR="00000000" w:rsidDel="00000000" w:rsidP="00000000" w:rsidRDefault="00000000" w:rsidRPr="00000000" w14:paraId="000000B3">
            <w:pPr>
              <w:spacing w:after="180" w:before="180" w:lineRule="auto"/>
              <w:rPr>
                <w:color w:val="000000"/>
                <w:sz w:val="22"/>
                <w:szCs w:val="22"/>
              </w:rPr>
            </w:pPr>
            <w:r w:rsidDel="00000000" w:rsidR="00000000" w:rsidRPr="00000000">
              <w:rPr>
                <w:b w:val="1"/>
                <w:color w:val="000000"/>
                <w:sz w:val="22"/>
                <w:szCs w:val="22"/>
                <w:rtl w:val="0"/>
              </w:rPr>
              <w:t xml:space="preserve">B</w:t>
            </w:r>
            <w:r w:rsidDel="00000000" w:rsidR="00000000" w:rsidRPr="00000000">
              <w:rPr>
                <w:color w:val="000000"/>
                <w:sz w:val="22"/>
                <w:szCs w:val="22"/>
                <w:rtl w:val="0"/>
              </w:rPr>
              <w:t xml:space="preserve"> 83.0-86.99</w:t>
            </w:r>
          </w:p>
        </w:tc>
        <w:tc>
          <w:tcPr>
            <w:shd w:fill="ffffff" w:val="clear"/>
            <w:tcMar>
              <w:top w:w="40.0" w:type="dxa"/>
              <w:left w:w="40.0" w:type="dxa"/>
              <w:bottom w:w="40.0" w:type="dxa"/>
              <w:right w:w="40.0" w:type="dxa"/>
            </w:tcMar>
          </w:tcPr>
          <w:p w:rsidR="00000000" w:rsidDel="00000000" w:rsidP="00000000" w:rsidRDefault="00000000" w:rsidRPr="00000000" w14:paraId="000000B4">
            <w:pPr>
              <w:spacing w:after="180" w:before="180" w:lineRule="auto"/>
              <w:rPr>
                <w:color w:val="000000"/>
                <w:sz w:val="22"/>
                <w:szCs w:val="22"/>
              </w:rPr>
            </w:pPr>
            <w:r w:rsidDel="00000000" w:rsidR="00000000" w:rsidRPr="00000000">
              <w:rPr>
                <w:b w:val="1"/>
                <w:color w:val="000000"/>
                <w:sz w:val="22"/>
                <w:szCs w:val="22"/>
                <w:rtl w:val="0"/>
              </w:rPr>
              <w:t xml:space="preserve">B- </w:t>
            </w:r>
            <w:r w:rsidDel="00000000" w:rsidR="00000000" w:rsidRPr="00000000">
              <w:rPr>
                <w:color w:val="000000"/>
                <w:sz w:val="22"/>
                <w:szCs w:val="22"/>
                <w:rtl w:val="0"/>
              </w:rPr>
              <w:t xml:space="preserve">80.0-82.99</w:t>
            </w:r>
          </w:p>
        </w:tc>
      </w:tr>
      <w:tr>
        <w:trPr>
          <w:cantSplit w:val="0"/>
          <w:trHeight w:val="594"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0B5">
            <w:pPr>
              <w:spacing w:after="180" w:before="180" w:lineRule="auto"/>
              <w:rPr>
                <w:color w:val="000000"/>
                <w:sz w:val="22"/>
                <w:szCs w:val="22"/>
              </w:rPr>
            </w:pPr>
            <w:r w:rsidDel="00000000" w:rsidR="00000000" w:rsidRPr="00000000">
              <w:rPr>
                <w:b w:val="1"/>
                <w:color w:val="000000"/>
                <w:sz w:val="22"/>
                <w:szCs w:val="22"/>
                <w:rtl w:val="0"/>
              </w:rPr>
              <w:t xml:space="preserve">C+</w:t>
            </w:r>
            <w:r w:rsidDel="00000000" w:rsidR="00000000" w:rsidRPr="00000000">
              <w:rPr>
                <w:color w:val="000000"/>
                <w:sz w:val="22"/>
                <w:szCs w:val="22"/>
                <w:rtl w:val="0"/>
              </w:rPr>
              <w:t xml:space="preserve"> 77.0-79.99</w:t>
            </w:r>
          </w:p>
        </w:tc>
        <w:tc>
          <w:tcPr>
            <w:shd w:fill="ffffff" w:val="clear"/>
            <w:tcMar>
              <w:top w:w="40.0" w:type="dxa"/>
              <w:left w:w="40.0" w:type="dxa"/>
              <w:bottom w:w="40.0" w:type="dxa"/>
              <w:right w:w="40.0" w:type="dxa"/>
            </w:tcMar>
          </w:tcPr>
          <w:p w:rsidR="00000000" w:rsidDel="00000000" w:rsidP="00000000" w:rsidRDefault="00000000" w:rsidRPr="00000000" w14:paraId="000000B6">
            <w:pPr>
              <w:spacing w:after="180" w:before="180" w:lineRule="auto"/>
              <w:rPr>
                <w:color w:val="000000"/>
                <w:sz w:val="22"/>
                <w:szCs w:val="22"/>
              </w:rPr>
            </w:pPr>
            <w:r w:rsidDel="00000000" w:rsidR="00000000" w:rsidRPr="00000000">
              <w:rPr>
                <w:b w:val="1"/>
                <w:color w:val="000000"/>
                <w:sz w:val="22"/>
                <w:szCs w:val="22"/>
                <w:rtl w:val="0"/>
              </w:rPr>
              <w:t xml:space="preserve">C</w:t>
            </w:r>
            <w:r w:rsidDel="00000000" w:rsidR="00000000" w:rsidRPr="00000000">
              <w:rPr>
                <w:color w:val="000000"/>
                <w:sz w:val="22"/>
                <w:szCs w:val="22"/>
                <w:rtl w:val="0"/>
              </w:rPr>
              <w:t xml:space="preserve"> 73.0-76.99</w:t>
            </w:r>
          </w:p>
        </w:tc>
        <w:tc>
          <w:tcPr>
            <w:shd w:fill="ffffff" w:val="clear"/>
            <w:tcMar>
              <w:top w:w="40.0" w:type="dxa"/>
              <w:left w:w="40.0" w:type="dxa"/>
              <w:bottom w:w="40.0" w:type="dxa"/>
              <w:right w:w="40.0" w:type="dxa"/>
            </w:tcMar>
          </w:tcPr>
          <w:p w:rsidR="00000000" w:rsidDel="00000000" w:rsidP="00000000" w:rsidRDefault="00000000" w:rsidRPr="00000000" w14:paraId="000000B7">
            <w:pPr>
              <w:spacing w:after="180" w:before="180" w:lineRule="auto"/>
              <w:rPr>
                <w:color w:val="000000"/>
                <w:sz w:val="22"/>
                <w:szCs w:val="22"/>
              </w:rPr>
            </w:pPr>
            <w:r w:rsidDel="00000000" w:rsidR="00000000" w:rsidRPr="00000000">
              <w:rPr>
                <w:b w:val="1"/>
                <w:color w:val="000000"/>
                <w:sz w:val="22"/>
                <w:szCs w:val="22"/>
                <w:rtl w:val="0"/>
              </w:rPr>
              <w:t xml:space="preserve">C- </w:t>
            </w:r>
            <w:r w:rsidDel="00000000" w:rsidR="00000000" w:rsidRPr="00000000">
              <w:rPr>
                <w:color w:val="000000"/>
                <w:sz w:val="22"/>
                <w:szCs w:val="22"/>
                <w:rtl w:val="0"/>
              </w:rPr>
              <w:t xml:space="preserve">70.0-82.99</w:t>
            </w:r>
          </w:p>
        </w:tc>
      </w:tr>
      <w:tr>
        <w:trPr>
          <w:cantSplit w:val="0"/>
          <w:trHeight w:val="594"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0B8">
            <w:pPr>
              <w:spacing w:after="180" w:before="180" w:lineRule="auto"/>
              <w:rPr>
                <w:color w:val="000000"/>
                <w:sz w:val="22"/>
                <w:szCs w:val="22"/>
              </w:rPr>
            </w:pPr>
            <w:r w:rsidDel="00000000" w:rsidR="00000000" w:rsidRPr="00000000">
              <w:rPr>
                <w:b w:val="1"/>
                <w:color w:val="000000"/>
                <w:sz w:val="22"/>
                <w:szCs w:val="22"/>
                <w:rtl w:val="0"/>
              </w:rPr>
              <w:t xml:space="preserve">D+ </w:t>
            </w:r>
            <w:r w:rsidDel="00000000" w:rsidR="00000000" w:rsidRPr="00000000">
              <w:rPr>
                <w:color w:val="000000"/>
                <w:sz w:val="22"/>
                <w:szCs w:val="22"/>
                <w:rtl w:val="0"/>
              </w:rPr>
              <w:t xml:space="preserve">67.0-69.99</w:t>
            </w:r>
          </w:p>
        </w:tc>
        <w:tc>
          <w:tcPr>
            <w:shd w:fill="ffffff" w:val="clear"/>
            <w:tcMar>
              <w:top w:w="40.0" w:type="dxa"/>
              <w:left w:w="40.0" w:type="dxa"/>
              <w:bottom w:w="40.0" w:type="dxa"/>
              <w:right w:w="40.0" w:type="dxa"/>
            </w:tcMar>
          </w:tcPr>
          <w:p w:rsidR="00000000" w:rsidDel="00000000" w:rsidP="00000000" w:rsidRDefault="00000000" w:rsidRPr="00000000" w14:paraId="000000B9">
            <w:pPr>
              <w:spacing w:after="180" w:before="180" w:lineRule="auto"/>
              <w:rPr>
                <w:color w:val="000000"/>
                <w:sz w:val="22"/>
                <w:szCs w:val="22"/>
              </w:rPr>
            </w:pPr>
            <w:r w:rsidDel="00000000" w:rsidR="00000000" w:rsidRPr="00000000">
              <w:rPr>
                <w:b w:val="1"/>
                <w:color w:val="000000"/>
                <w:sz w:val="22"/>
                <w:szCs w:val="22"/>
                <w:rtl w:val="0"/>
              </w:rPr>
              <w:t xml:space="preserve">D</w:t>
            </w:r>
            <w:r w:rsidDel="00000000" w:rsidR="00000000" w:rsidRPr="00000000">
              <w:rPr>
                <w:color w:val="000000"/>
                <w:sz w:val="22"/>
                <w:szCs w:val="22"/>
                <w:rtl w:val="0"/>
              </w:rPr>
              <w:t xml:space="preserve"> 63.0-63.99</w:t>
            </w:r>
          </w:p>
        </w:tc>
        <w:tc>
          <w:tcPr>
            <w:shd w:fill="ffffff" w:val="clear"/>
            <w:tcMar>
              <w:top w:w="40.0" w:type="dxa"/>
              <w:left w:w="40.0" w:type="dxa"/>
              <w:bottom w:w="40.0" w:type="dxa"/>
              <w:right w:w="40.0" w:type="dxa"/>
            </w:tcMar>
          </w:tcPr>
          <w:p w:rsidR="00000000" w:rsidDel="00000000" w:rsidP="00000000" w:rsidRDefault="00000000" w:rsidRPr="00000000" w14:paraId="000000BA">
            <w:pPr>
              <w:spacing w:after="180" w:before="180" w:lineRule="auto"/>
              <w:rPr>
                <w:color w:val="000000"/>
                <w:sz w:val="22"/>
                <w:szCs w:val="22"/>
              </w:rPr>
            </w:pPr>
            <w:r w:rsidDel="00000000" w:rsidR="00000000" w:rsidRPr="00000000">
              <w:rPr>
                <w:b w:val="1"/>
                <w:color w:val="000000"/>
                <w:sz w:val="22"/>
                <w:szCs w:val="22"/>
                <w:rtl w:val="0"/>
              </w:rPr>
              <w:t xml:space="preserve">D- </w:t>
            </w:r>
            <w:r w:rsidDel="00000000" w:rsidR="00000000" w:rsidRPr="00000000">
              <w:rPr>
                <w:color w:val="000000"/>
                <w:sz w:val="22"/>
                <w:szCs w:val="22"/>
                <w:rtl w:val="0"/>
              </w:rPr>
              <w:t xml:space="preserve">60.0-62.99</w:t>
            </w:r>
          </w:p>
        </w:tc>
      </w:tr>
      <w:tr>
        <w:trPr>
          <w:cantSplit w:val="0"/>
          <w:trHeight w:val="594" w:hRule="atLeast"/>
          <w:tblHeader w:val="0"/>
        </w:trPr>
        <w:tc>
          <w:tcPr>
            <w:shd w:fill="ffffff" w:val="clear"/>
            <w:tcMar>
              <w:top w:w="40.0" w:type="dxa"/>
              <w:left w:w="40.0" w:type="dxa"/>
              <w:bottom w:w="40.0" w:type="dxa"/>
              <w:right w:w="40.0" w:type="dxa"/>
            </w:tcMar>
          </w:tcPr>
          <w:p w:rsidR="00000000" w:rsidDel="00000000" w:rsidP="00000000" w:rsidRDefault="00000000" w:rsidRPr="00000000" w14:paraId="000000BB">
            <w:pPr>
              <w:spacing w:after="180" w:before="180" w:lineRule="auto"/>
              <w:rPr>
                <w:color w:val="000000"/>
                <w:sz w:val="22"/>
                <w:szCs w:val="22"/>
              </w:rPr>
            </w:pPr>
            <w:r w:rsidDel="00000000" w:rsidR="00000000" w:rsidRPr="00000000">
              <w:rPr>
                <w:b w:val="1"/>
                <w:color w:val="000000"/>
                <w:sz w:val="22"/>
                <w:szCs w:val="22"/>
                <w:rtl w:val="0"/>
              </w:rPr>
              <w:t xml:space="preserve">F</w:t>
            </w:r>
            <w:r w:rsidDel="00000000" w:rsidR="00000000" w:rsidRPr="00000000">
              <w:rPr>
                <w:color w:val="000000"/>
                <w:sz w:val="22"/>
                <w:szCs w:val="22"/>
                <w:rtl w:val="0"/>
              </w:rPr>
              <w:t xml:space="preserve"> lower than 60.0</w:t>
            </w:r>
          </w:p>
        </w:tc>
        <w:tc>
          <w:tcPr>
            <w:shd w:fill="ffffff" w:val="clear"/>
            <w:tcMar>
              <w:top w:w="40.0" w:type="dxa"/>
              <w:left w:w="40.0" w:type="dxa"/>
              <w:bottom w:w="40.0" w:type="dxa"/>
              <w:right w:w="40.0" w:type="dxa"/>
            </w:tcMar>
          </w:tcPr>
          <w:p w:rsidR="00000000" w:rsidDel="00000000" w:rsidP="00000000" w:rsidRDefault="00000000" w:rsidRPr="00000000" w14:paraId="000000BC">
            <w:pPr>
              <w:rPr>
                <w:color w:val="000000"/>
                <w:sz w:val="22"/>
                <w:szCs w:val="22"/>
              </w:rPr>
            </w:pPr>
            <w:r w:rsidDel="00000000" w:rsidR="00000000" w:rsidRPr="00000000">
              <w:rPr>
                <w:rtl w:val="0"/>
              </w:rPr>
            </w:r>
          </w:p>
        </w:tc>
        <w:tc>
          <w:tcPr>
            <w:shd w:fill="ffffff" w:val="clear"/>
            <w:tcMar>
              <w:top w:w="40.0" w:type="dxa"/>
              <w:left w:w="40.0" w:type="dxa"/>
              <w:bottom w:w="40.0" w:type="dxa"/>
              <w:right w:w="40.0" w:type="dxa"/>
            </w:tcMar>
          </w:tcPr>
          <w:p w:rsidR="00000000" w:rsidDel="00000000" w:rsidP="00000000" w:rsidRDefault="00000000" w:rsidRPr="00000000" w14:paraId="000000BD">
            <w:pPr>
              <w:rPr>
                <w:color w:val="000000"/>
                <w:sz w:val="22"/>
                <w:szCs w:val="22"/>
              </w:rPr>
            </w:pPr>
            <w:r w:rsidDel="00000000" w:rsidR="00000000" w:rsidRPr="00000000">
              <w:rPr>
                <w:rtl w:val="0"/>
              </w:rPr>
            </w:r>
          </w:p>
        </w:tc>
      </w:tr>
    </w:tbl>
    <w:p w:rsidR="00000000" w:rsidDel="00000000" w:rsidP="00000000" w:rsidRDefault="00000000" w:rsidRPr="00000000" w14:paraId="000000BE">
      <w:pPr>
        <w:rPr>
          <w:rFonts w:ascii="Times New Roman" w:cs="Times New Roman" w:eastAsia="Times New Roman" w:hAnsi="Times New Roman"/>
          <w:b w:val="1"/>
          <w:color w:val="000000"/>
        </w:rPr>
      </w:pPr>
      <w:r w:rsidDel="00000000" w:rsidR="00000000" w:rsidRPr="00000000">
        <w:br w:type="page"/>
      </w:r>
      <w:r w:rsidDel="00000000" w:rsidR="00000000" w:rsidRPr="00000000">
        <w:rPr>
          <w:rtl w:val="0"/>
        </w:rPr>
      </w:r>
    </w:p>
    <w:p w:rsidR="00000000" w:rsidDel="00000000" w:rsidP="00000000" w:rsidRDefault="00000000" w:rsidRPr="00000000" w14:paraId="000000BF">
      <w:pPr>
        <w:rPr>
          <w:sz w:val="20"/>
          <w:szCs w:val="20"/>
        </w:rPr>
      </w:pPr>
      <w:r w:rsidDel="00000000" w:rsidR="00000000" w:rsidRPr="00000000">
        <w:rPr>
          <w:rtl w:val="0"/>
        </w:rPr>
        <w:t xml:space="preserve">Course schedule</w:t>
      </w:r>
      <w:r w:rsidDel="00000000" w:rsidR="00000000" w:rsidRPr="00000000">
        <w:rPr>
          <w:rtl w:val="0"/>
        </w:rPr>
      </w:r>
    </w:p>
    <w:p w:rsidR="00000000" w:rsidDel="00000000" w:rsidP="00000000" w:rsidRDefault="00000000" w:rsidRPr="00000000" w14:paraId="000000C0">
      <w:pPr>
        <w:rPr>
          <w:sz w:val="20"/>
          <w:szCs w:val="20"/>
        </w:rPr>
      </w:pPr>
      <w:r w:rsidDel="00000000" w:rsidR="00000000" w:rsidRPr="00000000">
        <w:rPr>
          <w:rtl w:val="0"/>
        </w:rPr>
      </w:r>
    </w:p>
    <w:tbl>
      <w:tblPr>
        <w:tblStyle w:val="Table3"/>
        <w:tblW w:w="9315.0" w:type="dxa"/>
        <w:jc w:val="left"/>
        <w:tblInd w:w="4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30"/>
        <w:gridCol w:w="915"/>
        <w:gridCol w:w="1935"/>
        <w:gridCol w:w="1200"/>
        <w:gridCol w:w="720"/>
        <w:gridCol w:w="495"/>
        <w:gridCol w:w="1095"/>
        <w:gridCol w:w="1080"/>
        <w:gridCol w:w="1245"/>
        <w:tblGridChange w:id="0">
          <w:tblGrid>
            <w:gridCol w:w="630"/>
            <w:gridCol w:w="915"/>
            <w:gridCol w:w="1935"/>
            <w:gridCol w:w="1200"/>
            <w:gridCol w:w="720"/>
            <w:gridCol w:w="495"/>
            <w:gridCol w:w="1095"/>
            <w:gridCol w:w="1080"/>
            <w:gridCol w:w="1245"/>
          </w:tblGrid>
        </w:tblGridChange>
      </w:tblGrid>
      <w:tr>
        <w:trPr>
          <w:cantSplit w:val="0"/>
          <w:trHeight w:val="958.4326171874999"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1">
            <w:pPr>
              <w:widowControl w:val="0"/>
              <w:spacing w:line="276" w:lineRule="auto"/>
              <w:rPr>
                <w:sz w:val="20"/>
                <w:szCs w:val="20"/>
              </w:rPr>
            </w:pPr>
            <w:r w:rsidDel="00000000" w:rsidR="00000000" w:rsidRPr="00000000">
              <w:rPr>
                <w:b w:val="1"/>
                <w:sz w:val="20"/>
                <w:szCs w:val="20"/>
                <w:rtl w:val="0"/>
              </w:rPr>
              <w:t xml:space="preserve">Week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3">
            <w:pPr>
              <w:widowControl w:val="0"/>
              <w:spacing w:line="276" w:lineRule="auto"/>
              <w:rPr>
                <w:sz w:val="20"/>
                <w:szCs w:val="20"/>
              </w:rPr>
            </w:pPr>
            <w:r w:rsidDel="00000000" w:rsidR="00000000" w:rsidRPr="00000000">
              <w:rPr>
                <w:b w:val="1"/>
                <w:sz w:val="20"/>
                <w:szCs w:val="20"/>
                <w:rtl w:val="0"/>
              </w:rPr>
              <w:t xml:space="preserve">Topic</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4">
            <w:pPr>
              <w:widowControl w:val="0"/>
              <w:spacing w:line="276" w:lineRule="auto"/>
              <w:rPr>
                <w:sz w:val="20"/>
                <w:szCs w:val="20"/>
              </w:rPr>
            </w:pPr>
            <w:r w:rsidDel="00000000" w:rsidR="00000000" w:rsidRPr="00000000">
              <w:rPr>
                <w:b w:val="1"/>
                <w:sz w:val="20"/>
                <w:szCs w:val="20"/>
                <w:rtl w:val="0"/>
              </w:rPr>
              <w:t xml:space="preserve">Book chapter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5">
            <w:pPr>
              <w:widowControl w:val="0"/>
              <w:spacing w:line="276" w:lineRule="auto"/>
              <w:rPr>
                <w:sz w:val="20"/>
                <w:szCs w:val="20"/>
              </w:rPr>
            </w:pPr>
            <w:r w:rsidDel="00000000" w:rsidR="00000000" w:rsidRPr="00000000">
              <w:rPr>
                <w:b w:val="1"/>
                <w:sz w:val="20"/>
                <w:szCs w:val="20"/>
                <w:rtl w:val="0"/>
              </w:rPr>
              <w:t xml:space="preserve">Quiz</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6">
            <w:pPr>
              <w:widowControl w:val="0"/>
              <w:spacing w:line="276" w:lineRule="auto"/>
              <w:rPr>
                <w:sz w:val="20"/>
                <w:szCs w:val="20"/>
              </w:rPr>
            </w:pPr>
            <w:r w:rsidDel="00000000" w:rsidR="00000000" w:rsidRPr="00000000">
              <w:rPr>
                <w:b w:val="1"/>
                <w:sz w:val="20"/>
                <w:szCs w:val="20"/>
                <w:rtl w:val="0"/>
              </w:rPr>
              <w:t xml:space="preserve">Sim</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7">
            <w:pPr>
              <w:widowControl w:val="0"/>
              <w:spacing w:line="276" w:lineRule="auto"/>
              <w:jc w:val="right"/>
              <w:rPr>
                <w:sz w:val="20"/>
                <w:szCs w:val="20"/>
              </w:rPr>
            </w:pPr>
            <w:r w:rsidDel="00000000" w:rsidR="00000000" w:rsidRPr="00000000">
              <w:rPr>
                <w:b w:val="1"/>
                <w:sz w:val="20"/>
                <w:szCs w:val="20"/>
                <w:rtl w:val="0"/>
              </w:rPr>
              <w:t xml:space="preserve">Individual assignment given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8">
            <w:pPr>
              <w:widowControl w:val="0"/>
              <w:spacing w:line="276" w:lineRule="auto"/>
              <w:jc w:val="right"/>
              <w:rPr>
                <w:sz w:val="20"/>
                <w:szCs w:val="20"/>
              </w:rPr>
            </w:pPr>
            <w:r w:rsidDel="00000000" w:rsidR="00000000" w:rsidRPr="00000000">
              <w:rPr>
                <w:b w:val="1"/>
                <w:sz w:val="20"/>
                <w:szCs w:val="20"/>
                <w:rtl w:val="0"/>
              </w:rPr>
              <w:t xml:space="preserve">Individual assignment due</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9">
            <w:pPr>
              <w:widowControl w:val="0"/>
              <w:spacing w:line="276" w:lineRule="auto"/>
              <w:rPr>
                <w:sz w:val="20"/>
                <w:szCs w:val="20"/>
              </w:rPr>
            </w:pPr>
            <w:r w:rsidDel="00000000" w:rsidR="00000000" w:rsidRPr="00000000">
              <w:rPr>
                <w:b w:val="1"/>
                <w:sz w:val="20"/>
                <w:szCs w:val="20"/>
                <w:rtl w:val="0"/>
              </w:rPr>
              <w:t xml:space="preserve">Social media takeover</w:t>
            </w: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A">
            <w:pPr>
              <w:widowControl w:val="0"/>
              <w:spacing w:line="276" w:lineRule="auto"/>
              <w:jc w:val="right"/>
              <w:rPr>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B">
            <w:pPr>
              <w:widowControl w:val="0"/>
              <w:spacing w:line="276" w:lineRule="auto"/>
              <w:jc w:val="right"/>
              <w:rPr>
                <w:sz w:val="20"/>
                <w:szCs w:val="20"/>
              </w:rPr>
            </w:pPr>
            <w:r w:rsidDel="00000000" w:rsidR="00000000" w:rsidRPr="00000000">
              <w:rPr>
                <w:sz w:val="20"/>
                <w:szCs w:val="20"/>
                <w:rtl w:val="0"/>
              </w:rPr>
              <w:t xml:space="preserve">Aug. 23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C">
            <w:pPr>
              <w:widowControl w:val="0"/>
              <w:spacing w:line="276" w:lineRule="auto"/>
              <w:rPr>
                <w:sz w:val="20"/>
                <w:szCs w:val="20"/>
              </w:rPr>
            </w:pPr>
            <w:r w:rsidDel="00000000" w:rsidR="00000000" w:rsidRPr="00000000">
              <w:rPr>
                <w:sz w:val="20"/>
                <w:szCs w:val="20"/>
                <w:rtl w:val="0"/>
              </w:rPr>
              <w:t xml:space="preserve">What is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C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2">
            <w:pPr>
              <w:widowControl w:val="0"/>
              <w:spacing w:line="276" w:lineRule="auto"/>
              <w:rPr>
                <w:sz w:val="20"/>
                <w:szCs w:val="20"/>
              </w:rPr>
            </w:pP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4">
            <w:pPr>
              <w:widowControl w:val="0"/>
              <w:spacing w:line="276" w:lineRule="auto"/>
              <w:jc w:val="right"/>
              <w:rPr>
                <w:sz w:val="20"/>
                <w:szCs w:val="20"/>
              </w:rPr>
            </w:pPr>
            <w:r w:rsidDel="00000000" w:rsidR="00000000" w:rsidRPr="00000000">
              <w:rPr>
                <w:sz w:val="20"/>
                <w:szCs w:val="20"/>
                <w:rtl w:val="0"/>
              </w:rPr>
              <w:t xml:space="preserve">Aug. 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5">
            <w:pPr>
              <w:widowControl w:val="0"/>
              <w:spacing w:line="276" w:lineRule="auto"/>
              <w:rPr>
                <w:sz w:val="20"/>
                <w:szCs w:val="20"/>
              </w:rPr>
            </w:pPr>
            <w:r w:rsidDel="00000000" w:rsidR="00000000" w:rsidRPr="00000000">
              <w:rPr>
                <w:sz w:val="20"/>
                <w:szCs w:val="20"/>
                <w:rtl w:val="0"/>
              </w:rPr>
              <w:t xml:space="preserve">Careers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A">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B">
            <w:pPr>
              <w:widowControl w:val="0"/>
              <w:spacing w:line="276" w:lineRule="auto"/>
              <w:rPr>
                <w:sz w:val="20"/>
                <w:szCs w:val="20"/>
              </w:rPr>
            </w:pPr>
            <w:r w:rsidDel="00000000" w:rsidR="00000000" w:rsidRPr="00000000">
              <w:rPr>
                <w:rtl w:val="0"/>
              </w:rPr>
            </w:r>
          </w:p>
        </w:tc>
      </w:tr>
      <w:tr>
        <w:trPr>
          <w:cantSplit w:val="0"/>
          <w:trHeight w:val="127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C">
            <w:pPr>
              <w:widowControl w:val="0"/>
              <w:spacing w:line="276" w:lineRule="auto"/>
              <w:jc w:val="right"/>
              <w:rPr>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D">
            <w:pPr>
              <w:widowControl w:val="0"/>
              <w:spacing w:line="276" w:lineRule="auto"/>
              <w:jc w:val="right"/>
              <w:rPr>
                <w:sz w:val="20"/>
                <w:szCs w:val="20"/>
              </w:rPr>
            </w:pPr>
            <w:r w:rsidDel="00000000" w:rsidR="00000000" w:rsidRPr="00000000">
              <w:rPr>
                <w:sz w:val="20"/>
                <w:szCs w:val="20"/>
                <w:rtl w:val="0"/>
              </w:rPr>
              <w:t xml:space="preserve">Aug. 30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E">
            <w:pPr>
              <w:widowControl w:val="0"/>
              <w:spacing w:line="276" w:lineRule="auto"/>
              <w:rPr>
                <w:sz w:val="20"/>
                <w:szCs w:val="20"/>
              </w:rPr>
            </w:pPr>
            <w:r w:rsidDel="00000000" w:rsidR="00000000" w:rsidRPr="00000000">
              <w:rPr>
                <w:sz w:val="20"/>
                <w:szCs w:val="20"/>
                <w:rtl w:val="0"/>
              </w:rPr>
              <w:t xml:space="preserve">Social networks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DF">
            <w:pPr>
              <w:widowControl w:val="0"/>
              <w:spacing w:line="276" w:lineRule="auto"/>
              <w:rPr>
                <w:sz w:val="20"/>
                <w:szCs w:val="20"/>
              </w:rPr>
            </w:pPr>
            <w:r w:rsidDel="00000000" w:rsidR="00000000" w:rsidRPr="00000000">
              <w:rPr>
                <w:sz w:val="20"/>
                <w:szCs w:val="20"/>
                <w:rtl w:val="0"/>
              </w:rPr>
              <w:t xml:space="preserve">1 "Social Media Revolution" &amp; 2 "Connected customers"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0">
            <w:pPr>
              <w:widowControl w:val="0"/>
              <w:spacing w:line="276" w:lineRule="auto"/>
              <w:jc w:val="right"/>
              <w:rPr>
                <w:sz w:val="20"/>
                <w:szCs w:val="20"/>
              </w:rPr>
            </w:pPr>
            <w:r w:rsidDel="00000000" w:rsidR="00000000" w:rsidRPr="00000000">
              <w:rPr>
                <w:sz w:val="20"/>
                <w:szCs w:val="20"/>
                <w:rtl w:val="0"/>
              </w:rPr>
              <w:t xml:space="preserve">0</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2">
            <w:pPr>
              <w:widowControl w:val="0"/>
              <w:spacing w:line="276" w:lineRule="auto"/>
              <w:jc w:val="right"/>
              <w:rPr>
                <w:sz w:val="20"/>
                <w:szCs w:val="20"/>
              </w:rPr>
            </w:pPr>
            <w:r w:rsidDel="00000000" w:rsidR="00000000" w:rsidRPr="00000000">
              <w:rPr>
                <w:sz w:val="20"/>
                <w:szCs w:val="20"/>
                <w:rtl w:val="0"/>
              </w:rPr>
              <w:t xml:space="preserve">1 "Product"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4">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6">
            <w:pPr>
              <w:widowControl w:val="0"/>
              <w:spacing w:line="276" w:lineRule="auto"/>
              <w:jc w:val="right"/>
              <w:rPr>
                <w:sz w:val="20"/>
                <w:szCs w:val="20"/>
              </w:rPr>
            </w:pPr>
            <w:r w:rsidDel="00000000" w:rsidR="00000000" w:rsidRPr="00000000">
              <w:rPr>
                <w:sz w:val="20"/>
                <w:szCs w:val="20"/>
                <w:rtl w:val="0"/>
              </w:rPr>
              <w:t xml:space="preserve">Sep. 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7">
            <w:pPr>
              <w:widowControl w:val="0"/>
              <w:spacing w:line="276" w:lineRule="auto"/>
              <w:rPr>
                <w:sz w:val="20"/>
                <w:szCs w:val="20"/>
              </w:rPr>
            </w:pPr>
            <w:r w:rsidDel="00000000" w:rsidR="00000000" w:rsidRPr="00000000">
              <w:rPr>
                <w:sz w:val="20"/>
                <w:szCs w:val="20"/>
                <w:rtl w:val="0"/>
              </w:rPr>
              <w:t xml:space="preserve">Assessing needs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8">
            <w:pPr>
              <w:widowControl w:val="0"/>
              <w:spacing w:line="276" w:lineRule="auto"/>
              <w:rPr>
                <w:sz w:val="20"/>
                <w:szCs w:val="20"/>
              </w:rPr>
            </w:pPr>
            <w:r w:rsidDel="00000000" w:rsidR="00000000" w:rsidRPr="00000000">
              <w:rPr>
                <w:sz w:val="20"/>
                <w:szCs w:val="20"/>
                <w:rtl w:val="0"/>
              </w:rPr>
              <w:t xml:space="preserve">3 "Social Media Audit"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A">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D">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E">
            <w:pPr>
              <w:widowControl w:val="0"/>
              <w:spacing w:line="276" w:lineRule="auto"/>
              <w:jc w:val="right"/>
              <w:rPr>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EF">
            <w:pPr>
              <w:widowControl w:val="0"/>
              <w:spacing w:line="276" w:lineRule="auto"/>
              <w:jc w:val="right"/>
              <w:rPr>
                <w:sz w:val="20"/>
                <w:szCs w:val="20"/>
              </w:rPr>
            </w:pPr>
            <w:r w:rsidDel="00000000" w:rsidR="00000000" w:rsidRPr="00000000">
              <w:rPr>
                <w:sz w:val="20"/>
                <w:szCs w:val="20"/>
                <w:rtl w:val="0"/>
              </w:rPr>
              <w:t xml:space="preserve">Sep. 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0">
            <w:pPr>
              <w:widowControl w:val="0"/>
              <w:spacing w:line="276" w:lineRule="auto"/>
              <w:rPr>
                <w:sz w:val="20"/>
                <w:szCs w:val="20"/>
              </w:rPr>
            </w:pPr>
            <w:r w:rsidDel="00000000" w:rsidR="00000000" w:rsidRPr="00000000">
              <w:rPr>
                <w:sz w:val="20"/>
                <w:szCs w:val="20"/>
                <w:rtl w:val="0"/>
              </w:rPr>
              <w:t xml:space="preserve">What are numbers?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1">
            <w:pPr>
              <w:widowControl w:val="0"/>
              <w:spacing w:line="276" w:lineRule="auto"/>
              <w:rPr>
                <w:sz w:val="20"/>
                <w:szCs w:val="20"/>
              </w:rPr>
            </w:pPr>
            <w:r w:rsidDel="00000000" w:rsidR="00000000" w:rsidRPr="00000000">
              <w:rPr>
                <w:sz w:val="20"/>
                <w:szCs w:val="20"/>
                <w:rtl w:val="0"/>
              </w:rPr>
              <w:t xml:space="preserve">4 "Social media metrics"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2">
            <w:pPr>
              <w:widowControl w:val="0"/>
              <w:spacing w:line="276" w:lineRule="auto"/>
              <w:jc w:val="right"/>
              <w:rPr>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6">
            <w:pPr>
              <w:widowControl w:val="0"/>
              <w:spacing w:line="276" w:lineRule="auto"/>
              <w:rPr>
                <w:sz w:val="20"/>
                <w:szCs w:val="20"/>
              </w:rPr>
            </w:pP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8">
            <w:pPr>
              <w:widowControl w:val="0"/>
              <w:spacing w:line="276" w:lineRule="auto"/>
              <w:jc w:val="right"/>
              <w:rPr>
                <w:sz w:val="20"/>
                <w:szCs w:val="20"/>
              </w:rPr>
            </w:pPr>
            <w:r w:rsidDel="00000000" w:rsidR="00000000" w:rsidRPr="00000000">
              <w:rPr>
                <w:sz w:val="20"/>
                <w:szCs w:val="20"/>
                <w:rtl w:val="0"/>
              </w:rPr>
              <w:t xml:space="preserve">Sep. 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9">
            <w:pPr>
              <w:widowControl w:val="0"/>
              <w:spacing w:line="276" w:lineRule="auto"/>
              <w:rPr>
                <w:sz w:val="20"/>
                <w:szCs w:val="20"/>
              </w:rPr>
            </w:pPr>
            <w:r w:rsidDel="00000000" w:rsidR="00000000" w:rsidRPr="00000000">
              <w:rPr>
                <w:sz w:val="20"/>
                <w:szCs w:val="20"/>
                <w:rtl w:val="0"/>
              </w:rPr>
              <w:t xml:space="preserve">No class meeting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A">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C">
            <w:pPr>
              <w:widowControl w:val="0"/>
              <w:spacing w:line="276" w:lineRule="auto"/>
              <w:jc w:val="right"/>
              <w:rPr>
                <w:sz w:val="20"/>
                <w:szCs w:val="20"/>
              </w:rPr>
            </w:pPr>
            <w:r w:rsidDel="00000000" w:rsidR="00000000" w:rsidRPr="00000000">
              <w:rPr>
                <w:sz w:val="20"/>
                <w:szCs w:val="20"/>
                <w:rtl w:val="0"/>
              </w:rPr>
              <w:t xml:space="preserve">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E">
            <w:pPr>
              <w:widowControl w:val="0"/>
              <w:spacing w:line="276" w:lineRule="auto"/>
              <w:jc w:val="right"/>
              <w:rPr>
                <w:sz w:val="20"/>
                <w:szCs w:val="20"/>
              </w:rPr>
            </w:pPr>
            <w:r w:rsidDel="00000000" w:rsidR="00000000" w:rsidRPr="00000000">
              <w:rPr>
                <w:sz w:val="20"/>
                <w:szCs w:val="20"/>
                <w:rtl w:val="0"/>
              </w:rPr>
              <w:t xml:space="preserve">1 "Product"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0FF">
            <w:pPr>
              <w:widowControl w:val="0"/>
              <w:spacing w:line="276" w:lineRule="auto"/>
              <w:rPr>
                <w:sz w:val="20"/>
                <w:szCs w:val="20"/>
              </w:rPr>
            </w:pPr>
            <w:r w:rsidDel="00000000" w:rsidR="00000000" w:rsidRPr="00000000">
              <w:rPr>
                <w:rtl w:val="0"/>
              </w:rPr>
            </w:r>
          </w:p>
        </w:tc>
      </w:tr>
      <w:tr>
        <w:trPr>
          <w:cantSplit w:val="0"/>
          <w:trHeight w:val="103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0">
            <w:pPr>
              <w:widowControl w:val="0"/>
              <w:spacing w:line="276" w:lineRule="auto"/>
              <w:jc w:val="right"/>
              <w:rPr>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1">
            <w:pPr>
              <w:widowControl w:val="0"/>
              <w:spacing w:line="276" w:lineRule="auto"/>
              <w:jc w:val="right"/>
              <w:rPr>
                <w:sz w:val="20"/>
                <w:szCs w:val="20"/>
              </w:rPr>
            </w:pPr>
            <w:r w:rsidDel="00000000" w:rsidR="00000000" w:rsidRPr="00000000">
              <w:rPr>
                <w:sz w:val="20"/>
                <w:szCs w:val="20"/>
                <w:rtl w:val="0"/>
              </w:rPr>
              <w:t xml:space="preserve">Sep. 13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2">
            <w:pPr>
              <w:widowControl w:val="0"/>
              <w:spacing w:line="276" w:lineRule="auto"/>
              <w:rPr>
                <w:sz w:val="20"/>
                <w:szCs w:val="20"/>
              </w:rPr>
            </w:pPr>
            <w:r w:rsidDel="00000000" w:rsidR="00000000" w:rsidRPr="00000000">
              <w:rPr>
                <w:sz w:val="20"/>
                <w:szCs w:val="20"/>
                <w:rtl w:val="0"/>
              </w:rPr>
              <w:t xml:space="preserve">Cory VanDyke guest speaker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4">
            <w:pPr>
              <w:widowControl w:val="0"/>
              <w:spacing w:line="276" w:lineRule="auto"/>
              <w:jc w:val="right"/>
              <w:rPr>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8">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A">
            <w:pPr>
              <w:widowControl w:val="0"/>
              <w:spacing w:line="276" w:lineRule="auto"/>
              <w:jc w:val="right"/>
              <w:rPr>
                <w:sz w:val="20"/>
                <w:szCs w:val="20"/>
              </w:rPr>
            </w:pPr>
            <w:r w:rsidDel="00000000" w:rsidR="00000000" w:rsidRPr="00000000">
              <w:rPr>
                <w:sz w:val="20"/>
                <w:szCs w:val="20"/>
                <w:rtl w:val="0"/>
              </w:rPr>
              <w:t xml:space="preserve">Sep. 15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B">
            <w:pPr>
              <w:widowControl w:val="0"/>
              <w:spacing w:line="276" w:lineRule="auto"/>
              <w:rPr>
                <w:sz w:val="20"/>
                <w:szCs w:val="20"/>
              </w:rPr>
            </w:pPr>
            <w:r w:rsidDel="00000000" w:rsidR="00000000" w:rsidRPr="00000000">
              <w:rPr>
                <w:sz w:val="20"/>
                <w:szCs w:val="20"/>
                <w:rtl w:val="0"/>
              </w:rPr>
              <w:t xml:space="preserve">Building a dashboard</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E">
            <w:pPr>
              <w:widowControl w:val="0"/>
              <w:spacing w:line="276" w:lineRule="auto"/>
              <w:jc w:val="right"/>
              <w:rPr>
                <w:sz w:val="20"/>
                <w:szCs w:val="20"/>
              </w:rPr>
            </w:pPr>
            <w:r w:rsidDel="00000000" w:rsidR="00000000" w:rsidRPr="00000000">
              <w:rPr>
                <w:sz w:val="20"/>
                <w:szCs w:val="20"/>
                <w:rtl w:val="0"/>
              </w:rPr>
              <w:t xml:space="preserve">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0F">
            <w:pPr>
              <w:widowControl w:val="0"/>
              <w:spacing w:line="276" w:lineRule="auto"/>
              <w:jc w:val="right"/>
              <w:rPr>
                <w:sz w:val="20"/>
                <w:szCs w:val="20"/>
              </w:rPr>
            </w:pPr>
            <w:r w:rsidDel="00000000" w:rsidR="00000000" w:rsidRPr="00000000">
              <w:rPr>
                <w:sz w:val="20"/>
                <w:szCs w:val="20"/>
                <w:rtl w:val="0"/>
              </w:rPr>
              <w:t xml:space="preserve">2 "Social Media Audit"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1">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2">
            <w:pPr>
              <w:widowControl w:val="0"/>
              <w:spacing w:line="276" w:lineRule="auto"/>
              <w:jc w:val="right"/>
              <w:rPr>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3">
            <w:pPr>
              <w:widowControl w:val="0"/>
              <w:spacing w:line="276" w:lineRule="auto"/>
              <w:jc w:val="right"/>
              <w:rPr>
                <w:sz w:val="20"/>
                <w:szCs w:val="20"/>
              </w:rPr>
            </w:pPr>
            <w:r w:rsidDel="00000000" w:rsidR="00000000" w:rsidRPr="00000000">
              <w:rPr>
                <w:sz w:val="20"/>
                <w:szCs w:val="20"/>
                <w:rtl w:val="0"/>
              </w:rPr>
              <w:t xml:space="preserve">Sep. 20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4">
            <w:pPr>
              <w:widowControl w:val="0"/>
              <w:spacing w:line="276" w:lineRule="auto"/>
              <w:rPr>
                <w:sz w:val="20"/>
                <w:szCs w:val="20"/>
              </w:rPr>
            </w:pPr>
            <w:r w:rsidDel="00000000" w:rsidR="00000000" w:rsidRPr="00000000">
              <w:rPr>
                <w:sz w:val="20"/>
                <w:szCs w:val="20"/>
                <w:rtl w:val="0"/>
              </w:rPr>
              <w:t xml:space="preserve">Analytics and platforms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5">
            <w:pPr>
              <w:widowControl w:val="0"/>
              <w:spacing w:line="276" w:lineRule="auto"/>
              <w:rPr>
                <w:sz w:val="20"/>
                <w:szCs w:val="20"/>
              </w:rPr>
            </w:pPr>
            <w:r w:rsidDel="00000000" w:rsidR="00000000" w:rsidRPr="00000000">
              <w:rPr>
                <w:sz w:val="20"/>
                <w:szCs w:val="20"/>
                <w:rtl w:val="0"/>
              </w:rPr>
              <w:t xml:space="preserve">5 "Strategic uses of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6">
            <w:pPr>
              <w:widowControl w:val="0"/>
              <w:spacing w:line="276" w:lineRule="auto"/>
              <w:jc w:val="right"/>
              <w:rPr>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A">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C">
            <w:pPr>
              <w:widowControl w:val="0"/>
              <w:spacing w:line="276" w:lineRule="auto"/>
              <w:jc w:val="right"/>
              <w:rPr>
                <w:sz w:val="20"/>
                <w:szCs w:val="20"/>
              </w:rPr>
            </w:pPr>
            <w:r w:rsidDel="00000000" w:rsidR="00000000" w:rsidRPr="00000000">
              <w:rPr>
                <w:sz w:val="20"/>
                <w:szCs w:val="20"/>
                <w:rtl w:val="0"/>
              </w:rPr>
              <w:t xml:space="preserve">Sep. 22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D">
            <w:pPr>
              <w:widowControl w:val="0"/>
              <w:spacing w:line="276" w:lineRule="auto"/>
              <w:rPr>
                <w:sz w:val="20"/>
                <w:szCs w:val="20"/>
              </w:rPr>
            </w:pPr>
            <w:r w:rsidDel="00000000" w:rsidR="00000000" w:rsidRPr="00000000">
              <w:rPr>
                <w:sz w:val="20"/>
                <w:szCs w:val="20"/>
                <w:rtl w:val="0"/>
              </w:rPr>
              <w:t xml:space="preserve">Turning analytics into a plan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E">
            <w:pPr>
              <w:widowControl w:val="0"/>
              <w:spacing w:line="276" w:lineRule="auto"/>
              <w:rPr>
                <w:sz w:val="20"/>
                <w:szCs w:val="20"/>
              </w:rPr>
            </w:pPr>
            <w:r w:rsidDel="00000000" w:rsidR="00000000" w:rsidRPr="00000000">
              <w:rPr>
                <w:sz w:val="20"/>
                <w:szCs w:val="20"/>
                <w:rtl w:val="0"/>
              </w:rPr>
              <w:t xml:space="preserve">6 "Managing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1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0">
            <w:pPr>
              <w:widowControl w:val="0"/>
              <w:spacing w:line="276" w:lineRule="auto"/>
              <w:jc w:val="right"/>
              <w:rPr>
                <w:sz w:val="20"/>
                <w:szCs w:val="20"/>
              </w:rPr>
            </w:pPr>
            <w:r w:rsidDel="00000000" w:rsidR="00000000" w:rsidRPr="00000000">
              <w:rPr>
                <w:sz w:val="20"/>
                <w:szCs w:val="20"/>
                <w:rtl w:val="0"/>
              </w:rPr>
              <w:t xml:space="preserve">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2">
            <w:pPr>
              <w:widowControl w:val="0"/>
              <w:spacing w:line="276" w:lineRule="auto"/>
              <w:jc w:val="right"/>
              <w:rPr>
                <w:sz w:val="20"/>
                <w:szCs w:val="20"/>
              </w:rPr>
            </w:pPr>
            <w:r w:rsidDel="00000000" w:rsidR="00000000" w:rsidRPr="00000000">
              <w:rPr>
                <w:sz w:val="20"/>
                <w:szCs w:val="20"/>
                <w:rtl w:val="0"/>
              </w:rPr>
              <w:t xml:space="preserve">2 "Social Media Audit"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3">
            <w:pPr>
              <w:widowControl w:val="0"/>
              <w:spacing w:line="276" w:lineRule="auto"/>
              <w:rPr>
                <w:sz w:val="20"/>
                <w:szCs w:val="20"/>
              </w:rPr>
            </w:pP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4">
            <w:pPr>
              <w:widowControl w:val="0"/>
              <w:spacing w:line="276" w:lineRule="auto"/>
              <w:jc w:val="right"/>
              <w:rPr>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5">
            <w:pPr>
              <w:widowControl w:val="0"/>
              <w:spacing w:line="276" w:lineRule="auto"/>
              <w:jc w:val="right"/>
              <w:rPr>
                <w:sz w:val="20"/>
                <w:szCs w:val="20"/>
              </w:rPr>
            </w:pPr>
            <w:r w:rsidDel="00000000" w:rsidR="00000000" w:rsidRPr="00000000">
              <w:rPr>
                <w:sz w:val="20"/>
                <w:szCs w:val="20"/>
                <w:rtl w:val="0"/>
              </w:rPr>
              <w:t xml:space="preserve">Sep. 27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6">
            <w:pPr>
              <w:widowControl w:val="0"/>
              <w:spacing w:line="276" w:lineRule="auto"/>
              <w:rPr>
                <w:sz w:val="20"/>
                <w:szCs w:val="20"/>
              </w:rPr>
            </w:pPr>
            <w:r w:rsidDel="00000000" w:rsidR="00000000" w:rsidRPr="00000000">
              <w:rPr>
                <w:sz w:val="20"/>
                <w:szCs w:val="20"/>
                <w:rtl w:val="0"/>
              </w:rPr>
              <w:t xml:space="preserve">Calendaring</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8">
            <w:pPr>
              <w:widowControl w:val="0"/>
              <w:spacing w:line="276" w:lineRule="auto"/>
              <w:jc w:val="right"/>
              <w:rPr>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A">
            <w:pPr>
              <w:widowControl w:val="0"/>
              <w:spacing w:line="276" w:lineRule="auto"/>
              <w:jc w:val="right"/>
              <w:rPr>
                <w:sz w:val="20"/>
                <w:szCs w:val="20"/>
              </w:rPr>
            </w:pPr>
            <w:r w:rsidDel="00000000" w:rsidR="00000000" w:rsidRPr="00000000">
              <w:rPr>
                <w:sz w:val="20"/>
                <w:szCs w:val="20"/>
                <w:rtl w:val="0"/>
              </w:rPr>
              <w:t xml:space="preserve">3 "Plan"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C">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E">
            <w:pPr>
              <w:widowControl w:val="0"/>
              <w:spacing w:line="276" w:lineRule="auto"/>
              <w:jc w:val="right"/>
              <w:rPr>
                <w:sz w:val="20"/>
                <w:szCs w:val="20"/>
              </w:rPr>
            </w:pPr>
            <w:r w:rsidDel="00000000" w:rsidR="00000000" w:rsidRPr="00000000">
              <w:rPr>
                <w:sz w:val="20"/>
                <w:szCs w:val="20"/>
                <w:rtl w:val="0"/>
              </w:rPr>
              <w:t xml:space="preserve">Sep. 29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2F">
            <w:pPr>
              <w:widowControl w:val="0"/>
              <w:spacing w:line="276" w:lineRule="auto"/>
              <w:rPr>
                <w:sz w:val="20"/>
                <w:szCs w:val="20"/>
              </w:rPr>
            </w:pPr>
            <w:r w:rsidDel="00000000" w:rsidR="00000000" w:rsidRPr="00000000">
              <w:rPr>
                <w:sz w:val="20"/>
                <w:szCs w:val="20"/>
                <w:rtl w:val="0"/>
              </w:rPr>
              <w:t xml:space="preserve">Targeting</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0">
            <w:pPr>
              <w:widowControl w:val="0"/>
              <w:spacing w:line="276" w:lineRule="auto"/>
              <w:rPr>
                <w:sz w:val="20"/>
                <w:szCs w:val="20"/>
              </w:rPr>
            </w:pPr>
            <w:r w:rsidDel="00000000" w:rsidR="00000000" w:rsidRPr="00000000">
              <w:rPr>
                <w:sz w:val="20"/>
                <w:szCs w:val="20"/>
                <w:rtl w:val="0"/>
              </w:rPr>
              <w:t xml:space="preserve">7 "Designing content for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2">
            <w:pPr>
              <w:widowControl w:val="0"/>
              <w:spacing w:line="276" w:lineRule="auto"/>
              <w:jc w:val="right"/>
              <w:rPr>
                <w:sz w:val="20"/>
                <w:szCs w:val="20"/>
              </w:rPr>
            </w:pPr>
            <w:r w:rsidDel="00000000" w:rsidR="00000000" w:rsidRPr="00000000">
              <w:rPr>
                <w:sz w:val="20"/>
                <w:szCs w:val="20"/>
                <w:rtl w:val="0"/>
              </w:rPr>
              <w:t xml:space="preserve">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5">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6">
            <w:pPr>
              <w:widowControl w:val="0"/>
              <w:spacing w:line="276" w:lineRule="auto"/>
              <w:jc w:val="right"/>
              <w:rPr>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7">
            <w:pPr>
              <w:widowControl w:val="0"/>
              <w:spacing w:line="276" w:lineRule="auto"/>
              <w:jc w:val="right"/>
              <w:rPr>
                <w:sz w:val="20"/>
                <w:szCs w:val="20"/>
              </w:rPr>
            </w:pPr>
            <w:r w:rsidDel="00000000" w:rsidR="00000000" w:rsidRPr="00000000">
              <w:rPr>
                <w:sz w:val="20"/>
                <w:szCs w:val="20"/>
                <w:rtl w:val="0"/>
              </w:rPr>
              <w:t xml:space="preserve">Oct. 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8">
            <w:pPr>
              <w:widowControl w:val="0"/>
              <w:spacing w:line="276" w:lineRule="auto"/>
              <w:rPr>
                <w:sz w:val="20"/>
                <w:szCs w:val="20"/>
              </w:rPr>
            </w:pPr>
            <w:r w:rsidDel="00000000" w:rsidR="00000000" w:rsidRPr="00000000">
              <w:rPr>
                <w:sz w:val="20"/>
                <w:szCs w:val="20"/>
                <w:rtl w:val="0"/>
              </w:rPr>
              <w:t xml:space="preserve">Budgeting</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9">
            <w:pPr>
              <w:widowControl w:val="0"/>
              <w:spacing w:line="276" w:lineRule="auto"/>
              <w:rPr>
                <w:sz w:val="20"/>
                <w:szCs w:val="20"/>
              </w:rPr>
            </w:pPr>
            <w:r w:rsidDel="00000000" w:rsidR="00000000" w:rsidRPr="00000000">
              <w:rPr>
                <w:sz w:val="20"/>
                <w:szCs w:val="20"/>
                <w:rtl w:val="0"/>
              </w:rPr>
              <w:t xml:space="preserve">8 "Using paid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A">
            <w:pPr>
              <w:widowControl w:val="0"/>
              <w:spacing w:line="276" w:lineRule="auto"/>
              <w:jc w:val="right"/>
              <w:rPr>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C">
            <w:pPr>
              <w:widowControl w:val="0"/>
              <w:spacing w:line="276" w:lineRule="auto"/>
              <w:jc w:val="right"/>
              <w:rPr>
                <w:sz w:val="20"/>
                <w:szCs w:val="20"/>
              </w:rPr>
            </w:pPr>
            <w:r w:rsidDel="00000000" w:rsidR="00000000" w:rsidRPr="00000000">
              <w:rPr>
                <w:sz w:val="20"/>
                <w:szCs w:val="20"/>
                <w:rtl w:val="0"/>
              </w:rPr>
              <w:t xml:space="preserve">4 "Budget &amp; Calendar"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jc w:val="right"/>
              <w:rPr>
                <w:sz w:val="20"/>
                <w:szCs w:val="20"/>
              </w:rPr>
            </w:pPr>
            <w:r w:rsidDel="00000000" w:rsidR="00000000" w:rsidRPr="00000000">
              <w:rPr>
                <w:sz w:val="20"/>
                <w:szCs w:val="20"/>
                <w:rtl w:val="0"/>
              </w:rPr>
              <w:t xml:space="preserve">Oct. 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rPr>
                <w:sz w:val="20"/>
                <w:szCs w:val="20"/>
              </w:rPr>
            </w:pPr>
            <w:r w:rsidDel="00000000" w:rsidR="00000000" w:rsidRPr="00000000">
              <w:rPr>
                <w:sz w:val="20"/>
                <w:szCs w:val="20"/>
                <w:rtl w:val="0"/>
              </w:rPr>
              <w:t xml:space="preserve">Group takeovers work day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jc w:val="right"/>
              <w:rPr>
                <w:sz w:val="20"/>
                <w:szCs w:val="20"/>
              </w:rPr>
            </w:pPr>
            <w:r w:rsidDel="00000000" w:rsidR="00000000" w:rsidRPr="00000000">
              <w:rPr>
                <w:sz w:val="20"/>
                <w:szCs w:val="20"/>
                <w:rtl w:val="0"/>
              </w:rPr>
              <w:t xml:space="preserve">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jc w:val="right"/>
              <w:rPr>
                <w:sz w:val="20"/>
                <w:szCs w:val="20"/>
              </w:rPr>
            </w:pPr>
            <w:r w:rsidDel="00000000" w:rsidR="00000000" w:rsidRPr="00000000">
              <w:rPr>
                <w:sz w:val="20"/>
                <w:szCs w:val="20"/>
                <w:rtl w:val="0"/>
              </w:rPr>
              <w:t xml:space="preserve">3 "Plan"</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rPr>
                <w:sz w:val="20"/>
                <w:szCs w:val="20"/>
              </w:rPr>
            </w:pPr>
            <w:r w:rsidDel="00000000" w:rsidR="00000000" w:rsidRPr="00000000">
              <w:rPr>
                <w:sz w:val="20"/>
                <w:szCs w:val="20"/>
                <w:rtl w:val="0"/>
              </w:rPr>
              <w:t xml:space="preserve">Assignment introduced</w:t>
            </w: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right"/>
              <w:rPr>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jc w:val="right"/>
              <w:rPr>
                <w:sz w:val="20"/>
                <w:szCs w:val="20"/>
              </w:rPr>
            </w:pPr>
            <w:r w:rsidDel="00000000" w:rsidR="00000000" w:rsidRPr="00000000">
              <w:rPr>
                <w:sz w:val="20"/>
                <w:szCs w:val="20"/>
                <w:rtl w:val="0"/>
              </w:rPr>
              <w:t xml:space="preserve">Oct. 11</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0.0" w:type="dxa"/>
              <w:bottom w:w="40.0" w:type="dxa"/>
              <w:right w:w="0.0" w:type="dxa"/>
            </w:tcMar>
            <w:vAlign w:val="bottom"/>
          </w:tcPr>
          <w:p w:rsidR="00000000" w:rsidDel="00000000" w:rsidP="00000000" w:rsidRDefault="00000000" w:rsidRPr="00000000" w14:paraId="0000014A">
            <w:pPr>
              <w:widowControl w:val="0"/>
              <w:spacing w:line="276" w:lineRule="auto"/>
              <w:rPr>
                <w:sz w:val="20"/>
                <w:szCs w:val="20"/>
              </w:rPr>
            </w:pPr>
            <w:r w:rsidDel="00000000" w:rsidR="00000000" w:rsidRPr="00000000">
              <w:rPr>
                <w:sz w:val="20"/>
                <w:szCs w:val="20"/>
                <w:rtl w:val="0"/>
              </w:rPr>
              <w:t xml:space="preserve">University social media guest speaker</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right"/>
              <w:rPr>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jc w:val="right"/>
              <w:rPr>
                <w:sz w:val="20"/>
                <w:szCs w:val="20"/>
              </w:rPr>
            </w:pPr>
            <w:r w:rsidDel="00000000" w:rsidR="00000000" w:rsidRPr="00000000">
              <w:rPr>
                <w:sz w:val="20"/>
                <w:szCs w:val="20"/>
                <w:rtl w:val="0"/>
              </w:rPr>
              <w:t xml:space="preserve">Oct. 13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rPr>
                <w:sz w:val="20"/>
                <w:szCs w:val="20"/>
              </w:rPr>
            </w:pPr>
            <w:r w:rsidDel="00000000" w:rsidR="00000000" w:rsidRPr="00000000">
              <w:rPr>
                <w:sz w:val="20"/>
                <w:szCs w:val="20"/>
                <w:rtl w:val="0"/>
              </w:rPr>
              <w:t xml:space="preserve">Going viral</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rPr>
                <w:sz w:val="20"/>
                <w:szCs w:val="20"/>
              </w:rPr>
            </w:pPr>
            <w:r w:rsidDel="00000000" w:rsidR="00000000" w:rsidRPr="00000000">
              <w:rPr>
                <w:sz w:val="20"/>
                <w:szCs w:val="20"/>
                <w:rtl w:val="0"/>
              </w:rPr>
              <w:t xml:space="preserve">9 "Using earned social media"</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right"/>
              <w:rPr>
                <w:sz w:val="20"/>
                <w:szCs w:val="20"/>
              </w:rPr>
            </w:pPr>
            <w:r w:rsidDel="00000000" w:rsidR="00000000" w:rsidRPr="00000000">
              <w:rPr>
                <w:sz w:val="20"/>
                <w:szCs w:val="20"/>
                <w:rtl w:val="0"/>
              </w:rPr>
              <w:t xml:space="preserve">6</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spacing w:line="276" w:lineRule="auto"/>
              <w:rPr>
                <w:sz w:val="20"/>
                <w:szCs w:val="20"/>
              </w:rPr>
            </w:pPr>
            <w:r w:rsidDel="00000000" w:rsidR="00000000" w:rsidRPr="00000000">
              <w:rPr>
                <w:sz w:val="20"/>
                <w:szCs w:val="20"/>
                <w:rtl w:val="0"/>
              </w:rPr>
              <w:t xml:space="preserve">Group ideas due</w:t>
            </w: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spacing w:line="276" w:lineRule="auto"/>
              <w:jc w:val="right"/>
              <w:rPr>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B">
            <w:pPr>
              <w:widowControl w:val="0"/>
              <w:spacing w:line="276" w:lineRule="auto"/>
              <w:jc w:val="right"/>
              <w:rPr>
                <w:sz w:val="20"/>
                <w:szCs w:val="20"/>
              </w:rPr>
            </w:pPr>
            <w:r w:rsidDel="00000000" w:rsidR="00000000" w:rsidRPr="00000000">
              <w:rPr>
                <w:sz w:val="20"/>
                <w:szCs w:val="20"/>
                <w:rtl w:val="0"/>
              </w:rPr>
              <w:t xml:space="preserve">Oct. 18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spacing w:line="276" w:lineRule="auto"/>
              <w:rPr>
                <w:sz w:val="20"/>
                <w:szCs w:val="20"/>
              </w:rPr>
            </w:pPr>
            <w:r w:rsidDel="00000000" w:rsidR="00000000" w:rsidRPr="00000000">
              <w:rPr>
                <w:sz w:val="20"/>
                <w:szCs w:val="20"/>
                <w:rtl w:val="0"/>
              </w:rPr>
              <w:t xml:space="preserve">Implementing research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spacing w:line="276" w:lineRule="auto"/>
              <w:rPr>
                <w:sz w:val="20"/>
                <w:szCs w:val="20"/>
              </w:rPr>
            </w:pPr>
            <w:r w:rsidDel="00000000" w:rsidR="00000000" w:rsidRPr="00000000">
              <w:rPr>
                <w:sz w:val="20"/>
                <w:szCs w:val="20"/>
                <w:rtl w:val="0"/>
              </w:rPr>
              <w:t xml:space="preserve">10 "Using market research"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spacing w:line="276" w:lineRule="auto"/>
              <w:jc w:val="right"/>
              <w:rPr>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5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spacing w:line="276" w:lineRule="auto"/>
              <w:jc w:val="right"/>
              <w:rPr>
                <w:sz w:val="20"/>
                <w:szCs w:val="20"/>
              </w:rPr>
            </w:pPr>
            <w:r w:rsidDel="00000000" w:rsidR="00000000" w:rsidRPr="00000000">
              <w:rPr>
                <w:sz w:val="20"/>
                <w:szCs w:val="20"/>
                <w:rtl w:val="0"/>
              </w:rPr>
              <w:t xml:space="preserve">Oct. 20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5">
            <w:pPr>
              <w:widowControl w:val="0"/>
              <w:spacing w:line="276" w:lineRule="auto"/>
              <w:rPr>
                <w:sz w:val="20"/>
                <w:szCs w:val="20"/>
              </w:rPr>
            </w:pPr>
            <w:r w:rsidDel="00000000" w:rsidR="00000000" w:rsidRPr="00000000">
              <w:rPr>
                <w:sz w:val="20"/>
                <w:szCs w:val="20"/>
                <w:rtl w:val="0"/>
              </w:rPr>
              <w:t xml:space="preserve">Contests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8">
            <w:pPr>
              <w:widowControl w:val="0"/>
              <w:spacing w:line="276" w:lineRule="auto"/>
              <w:jc w:val="right"/>
              <w:rPr>
                <w:sz w:val="20"/>
                <w:szCs w:val="20"/>
              </w:rPr>
            </w:pPr>
            <w:r w:rsidDel="00000000" w:rsidR="00000000" w:rsidRPr="00000000">
              <w:rPr>
                <w:sz w:val="20"/>
                <w:szCs w:val="20"/>
                <w:rtl w:val="0"/>
              </w:rPr>
              <w:t xml:space="preserve">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9">
            <w:pPr>
              <w:widowControl w:val="0"/>
              <w:spacing w:line="276" w:lineRule="auto"/>
              <w:jc w:val="right"/>
              <w:rPr>
                <w:sz w:val="20"/>
                <w:szCs w:val="20"/>
              </w:rPr>
            </w:pPr>
            <w:r w:rsidDel="00000000" w:rsidR="00000000" w:rsidRPr="00000000">
              <w:rPr>
                <w:sz w:val="20"/>
                <w:szCs w:val="20"/>
                <w:rtl w:val="0"/>
              </w:rPr>
              <w:t xml:space="preserve">5 "Growing"</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A">
            <w:pPr>
              <w:widowControl w:val="0"/>
              <w:spacing w:line="276" w:lineRule="auto"/>
              <w:jc w:val="right"/>
              <w:rPr>
                <w:sz w:val="20"/>
                <w:szCs w:val="20"/>
              </w:rPr>
            </w:pPr>
            <w:r w:rsidDel="00000000" w:rsidR="00000000" w:rsidRPr="00000000">
              <w:rPr>
                <w:sz w:val="20"/>
                <w:szCs w:val="20"/>
                <w:rtl w:val="0"/>
              </w:rPr>
              <w:t xml:space="preserve">4 "Budget &amp; Calendar"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B">
            <w:pPr>
              <w:widowControl w:val="0"/>
              <w:spacing w:line="276" w:lineRule="auto"/>
              <w:rPr>
                <w:sz w:val="20"/>
                <w:szCs w:val="20"/>
              </w:rPr>
            </w:pP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C">
            <w:pPr>
              <w:widowControl w:val="0"/>
              <w:spacing w:line="276" w:lineRule="auto"/>
              <w:jc w:val="right"/>
              <w:rPr>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D">
            <w:pPr>
              <w:widowControl w:val="0"/>
              <w:spacing w:line="276" w:lineRule="auto"/>
              <w:jc w:val="right"/>
              <w:rPr>
                <w:sz w:val="20"/>
                <w:szCs w:val="20"/>
              </w:rPr>
            </w:pPr>
            <w:r w:rsidDel="00000000" w:rsidR="00000000" w:rsidRPr="00000000">
              <w:rPr>
                <w:sz w:val="20"/>
                <w:szCs w:val="20"/>
                <w:rtl w:val="0"/>
              </w:rPr>
              <w:t xml:space="preserve">Oct. 25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E">
            <w:pPr>
              <w:widowControl w:val="0"/>
              <w:spacing w:line="276" w:lineRule="auto"/>
              <w:rPr>
                <w:sz w:val="20"/>
                <w:szCs w:val="20"/>
              </w:rPr>
            </w:pPr>
            <w:r w:rsidDel="00000000" w:rsidR="00000000" w:rsidRPr="00000000">
              <w:rPr>
                <w:sz w:val="20"/>
                <w:szCs w:val="20"/>
                <w:rtl w:val="0"/>
              </w:rPr>
              <w:t xml:space="preserve">Product launch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6F">
            <w:pPr>
              <w:widowControl w:val="0"/>
              <w:spacing w:line="276" w:lineRule="auto"/>
              <w:rPr>
                <w:sz w:val="20"/>
                <w:szCs w:val="20"/>
              </w:rPr>
            </w:pPr>
            <w:r w:rsidDel="00000000" w:rsidR="00000000" w:rsidRPr="00000000">
              <w:rPr>
                <w:sz w:val="20"/>
                <w:szCs w:val="20"/>
                <w:rtl w:val="0"/>
              </w:rPr>
              <w:t xml:space="preserve">11 "New product development"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0">
            <w:pPr>
              <w:widowControl w:val="0"/>
              <w:spacing w:line="276" w:lineRule="auto"/>
              <w:jc w:val="right"/>
              <w:rPr>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4">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6">
            <w:pPr>
              <w:widowControl w:val="0"/>
              <w:spacing w:line="276" w:lineRule="auto"/>
              <w:jc w:val="right"/>
              <w:rPr>
                <w:sz w:val="20"/>
                <w:szCs w:val="20"/>
              </w:rPr>
            </w:pPr>
            <w:r w:rsidDel="00000000" w:rsidR="00000000" w:rsidRPr="00000000">
              <w:rPr>
                <w:sz w:val="20"/>
                <w:szCs w:val="20"/>
                <w:rtl w:val="0"/>
              </w:rPr>
              <w:t xml:space="preserve">Oct. 27</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40.0" w:type="dxa"/>
              <w:bottom w:w="40.0" w:type="dxa"/>
              <w:right w:w="40.0" w:type="dxa"/>
            </w:tcMar>
            <w:vAlign w:val="bottom"/>
          </w:tcPr>
          <w:p w:rsidR="00000000" w:rsidDel="00000000" w:rsidP="00000000" w:rsidRDefault="00000000" w:rsidRPr="00000000" w14:paraId="00000177">
            <w:pPr>
              <w:widowControl w:val="0"/>
              <w:spacing w:line="276" w:lineRule="auto"/>
              <w:rPr>
                <w:sz w:val="20"/>
                <w:szCs w:val="20"/>
              </w:rPr>
            </w:pPr>
            <w:r w:rsidDel="00000000" w:rsidR="00000000" w:rsidRPr="00000000">
              <w:rPr>
                <w:sz w:val="20"/>
                <w:szCs w:val="20"/>
                <w:rtl w:val="0"/>
              </w:rPr>
              <w:t xml:space="preserve">Group work day</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A">
            <w:pPr>
              <w:widowControl w:val="0"/>
              <w:spacing w:line="276" w:lineRule="auto"/>
              <w:jc w:val="right"/>
              <w:rPr>
                <w:sz w:val="20"/>
                <w:szCs w:val="20"/>
              </w:rPr>
            </w:pPr>
            <w:r w:rsidDel="00000000" w:rsidR="00000000" w:rsidRPr="00000000">
              <w:rPr>
                <w:sz w:val="20"/>
                <w:szCs w:val="20"/>
                <w:rtl w:val="0"/>
              </w:rPr>
              <w:t xml:space="preserve">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D">
            <w:pPr>
              <w:widowControl w:val="0"/>
              <w:spacing w:line="276" w:lineRule="auto"/>
              <w:rPr>
                <w:sz w:val="20"/>
                <w:szCs w:val="20"/>
              </w:rPr>
            </w:pPr>
            <w:r w:rsidDel="00000000" w:rsidR="00000000" w:rsidRPr="00000000">
              <w:rPr>
                <w:sz w:val="20"/>
                <w:szCs w:val="20"/>
                <w:rtl w:val="0"/>
              </w:rPr>
              <w:t xml:space="preserve">Calendar and plan due</w:t>
            </w: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E">
            <w:pPr>
              <w:widowControl w:val="0"/>
              <w:spacing w:line="276" w:lineRule="auto"/>
              <w:jc w:val="right"/>
              <w:rPr>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7F">
            <w:pPr>
              <w:widowControl w:val="0"/>
              <w:spacing w:line="276" w:lineRule="auto"/>
              <w:jc w:val="right"/>
              <w:rPr>
                <w:sz w:val="20"/>
                <w:szCs w:val="20"/>
              </w:rPr>
            </w:pPr>
            <w:r w:rsidDel="00000000" w:rsidR="00000000" w:rsidRPr="00000000">
              <w:rPr>
                <w:sz w:val="20"/>
                <w:szCs w:val="20"/>
                <w:rtl w:val="0"/>
              </w:rPr>
              <w:t xml:space="preserve">Nov. 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0">
            <w:pPr>
              <w:widowControl w:val="0"/>
              <w:spacing w:line="276" w:lineRule="auto"/>
              <w:rPr>
                <w:sz w:val="20"/>
                <w:szCs w:val="20"/>
              </w:rPr>
            </w:pPr>
            <w:r w:rsidDel="00000000" w:rsidR="00000000" w:rsidRPr="00000000">
              <w:rPr>
                <w:sz w:val="20"/>
                <w:szCs w:val="20"/>
                <w:rtl w:val="0"/>
              </w:rPr>
              <w:t xml:space="preserve">Algorithms and bias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2">
            <w:pPr>
              <w:widowControl w:val="0"/>
              <w:spacing w:line="276" w:lineRule="auto"/>
              <w:jc w:val="right"/>
              <w:rPr>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5">
            <w:pPr>
              <w:widowControl w:val="0"/>
              <w:spacing w:line="276" w:lineRule="auto"/>
              <w:jc w:val="right"/>
              <w:rPr>
                <w:sz w:val="20"/>
                <w:szCs w:val="20"/>
              </w:rPr>
            </w:pPr>
            <w:r w:rsidDel="00000000" w:rsidR="00000000" w:rsidRPr="00000000">
              <w:rPr>
                <w:sz w:val="20"/>
                <w:szCs w:val="20"/>
                <w:rtl w:val="0"/>
              </w:rPr>
              <w:t xml:space="preserve">5 "Growing"</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6">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8">
            <w:pPr>
              <w:widowControl w:val="0"/>
              <w:spacing w:line="276" w:lineRule="auto"/>
              <w:jc w:val="right"/>
              <w:rPr>
                <w:sz w:val="20"/>
                <w:szCs w:val="20"/>
              </w:rPr>
            </w:pPr>
            <w:r w:rsidDel="00000000" w:rsidR="00000000" w:rsidRPr="00000000">
              <w:rPr>
                <w:sz w:val="20"/>
                <w:szCs w:val="20"/>
                <w:rtl w:val="0"/>
              </w:rPr>
              <w:t xml:space="preserve">Nov. 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9">
            <w:pPr>
              <w:widowControl w:val="0"/>
              <w:spacing w:line="276" w:lineRule="auto"/>
              <w:rPr>
                <w:sz w:val="20"/>
                <w:szCs w:val="20"/>
              </w:rPr>
            </w:pPr>
            <w:r w:rsidDel="00000000" w:rsidR="00000000" w:rsidRPr="00000000">
              <w:rPr>
                <w:sz w:val="20"/>
                <w:szCs w:val="20"/>
                <w:rtl w:val="0"/>
              </w:rPr>
              <w:t xml:space="preserve">Online harassment</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A">
            <w:pPr>
              <w:widowControl w:val="0"/>
              <w:spacing w:line="276" w:lineRule="auto"/>
              <w:rPr>
                <w:sz w:val="20"/>
                <w:szCs w:val="20"/>
              </w:rPr>
            </w:pPr>
            <w:r w:rsidDel="00000000" w:rsidR="00000000" w:rsidRPr="00000000">
              <w:rPr>
                <w:sz w:val="20"/>
                <w:szCs w:val="20"/>
                <w:rtl w:val="0"/>
              </w:rPr>
              <w:t xml:space="preserve">12 "Managing customers"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C">
            <w:pPr>
              <w:widowControl w:val="0"/>
              <w:spacing w:line="276" w:lineRule="auto"/>
              <w:jc w:val="right"/>
              <w:rPr>
                <w:sz w:val="20"/>
                <w:szCs w:val="20"/>
              </w:rPr>
            </w:pPr>
            <w:r w:rsidDel="00000000" w:rsidR="00000000" w:rsidRPr="00000000">
              <w:rPr>
                <w:sz w:val="20"/>
                <w:szCs w:val="20"/>
                <w:rtl w:val="0"/>
              </w:rPr>
              <w:t xml:space="preserve">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D">
            <w:pPr>
              <w:widowControl w:val="0"/>
              <w:spacing w:line="276" w:lineRule="auto"/>
              <w:jc w:val="right"/>
              <w:rPr>
                <w:sz w:val="20"/>
                <w:szCs w:val="20"/>
              </w:rPr>
            </w:pPr>
            <w:r w:rsidDel="00000000" w:rsidR="00000000" w:rsidRPr="00000000">
              <w:rPr>
                <w:sz w:val="20"/>
                <w:szCs w:val="20"/>
                <w:rtl w:val="0"/>
              </w:rPr>
              <w:t xml:space="preserve">6 "Crisis"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8F">
            <w:pPr>
              <w:widowControl w:val="0"/>
              <w:spacing w:line="276" w:lineRule="auto"/>
              <w:rPr>
                <w:sz w:val="20"/>
                <w:szCs w:val="20"/>
              </w:rPr>
            </w:pPr>
            <w:r w:rsidDel="00000000" w:rsidR="00000000" w:rsidRPr="00000000">
              <w:rPr>
                <w:sz w:val="20"/>
                <w:szCs w:val="20"/>
                <w:rtl w:val="0"/>
              </w:rPr>
              <w:t xml:space="preserve">Takeover period begins</w:t>
            </w: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0">
            <w:pPr>
              <w:widowControl w:val="0"/>
              <w:spacing w:line="276" w:lineRule="auto"/>
              <w:jc w:val="right"/>
              <w:rPr>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1">
            <w:pPr>
              <w:widowControl w:val="0"/>
              <w:spacing w:line="276" w:lineRule="auto"/>
              <w:jc w:val="right"/>
              <w:rPr>
                <w:sz w:val="20"/>
                <w:szCs w:val="20"/>
              </w:rPr>
            </w:pPr>
            <w:r w:rsidDel="00000000" w:rsidR="00000000" w:rsidRPr="00000000">
              <w:rPr>
                <w:sz w:val="20"/>
                <w:szCs w:val="20"/>
                <w:rtl w:val="0"/>
              </w:rPr>
              <w:t xml:space="preserve">Nov. 8</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2">
            <w:pPr>
              <w:widowControl w:val="0"/>
              <w:spacing w:line="276" w:lineRule="auto"/>
              <w:rPr>
                <w:sz w:val="20"/>
                <w:szCs w:val="20"/>
              </w:rPr>
            </w:pPr>
            <w:r w:rsidDel="00000000" w:rsidR="00000000" w:rsidRPr="00000000">
              <w:rPr>
                <w:sz w:val="20"/>
                <w:szCs w:val="20"/>
                <w:rtl w:val="0"/>
              </w:rPr>
              <w:t xml:space="preserve">Social media law</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4">
            <w:pPr>
              <w:widowControl w:val="0"/>
              <w:spacing w:line="276" w:lineRule="auto"/>
              <w:jc w:val="right"/>
              <w:rPr>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8">
            <w:pPr>
              <w:widowControl w:val="0"/>
              <w:spacing w:line="276" w:lineRule="auto"/>
              <w:rPr>
                <w:sz w:val="20"/>
                <w:szCs w:val="20"/>
              </w:rPr>
            </w:pPr>
            <w:r w:rsidDel="00000000" w:rsidR="00000000" w:rsidRPr="00000000">
              <w:rPr>
                <w:rtl w:val="0"/>
              </w:rPr>
            </w:r>
          </w:p>
        </w:tc>
      </w:tr>
      <w:tr>
        <w:trPr>
          <w:cantSplit w:val="0"/>
          <w:trHeight w:val="103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A">
            <w:pPr>
              <w:widowControl w:val="0"/>
              <w:spacing w:line="276" w:lineRule="auto"/>
              <w:jc w:val="right"/>
              <w:rPr>
                <w:sz w:val="20"/>
                <w:szCs w:val="20"/>
              </w:rPr>
            </w:pPr>
            <w:r w:rsidDel="00000000" w:rsidR="00000000" w:rsidRPr="00000000">
              <w:rPr>
                <w:sz w:val="20"/>
                <w:szCs w:val="20"/>
                <w:rtl w:val="0"/>
              </w:rPr>
              <w:t xml:space="preserve">Nov. 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B">
            <w:pPr>
              <w:widowControl w:val="0"/>
              <w:spacing w:line="276" w:lineRule="auto"/>
              <w:rPr>
                <w:sz w:val="20"/>
                <w:szCs w:val="20"/>
              </w:rPr>
            </w:pPr>
            <w:r w:rsidDel="00000000" w:rsidR="00000000" w:rsidRPr="00000000">
              <w:rPr>
                <w:sz w:val="20"/>
                <w:szCs w:val="20"/>
                <w:rtl w:val="0"/>
              </w:rPr>
              <w:t xml:space="preserve">Conspiracy, propaganda, scams and awful things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E">
            <w:pPr>
              <w:widowControl w:val="0"/>
              <w:spacing w:line="276" w:lineRule="auto"/>
              <w:jc w:val="right"/>
              <w:rPr>
                <w:sz w:val="20"/>
                <w:szCs w:val="20"/>
              </w:rPr>
            </w:pPr>
            <w:r w:rsidDel="00000000" w:rsidR="00000000" w:rsidRPr="00000000">
              <w:rPr>
                <w:sz w:val="20"/>
                <w:szCs w:val="20"/>
                <w:rtl w:val="0"/>
              </w:rPr>
              <w:t xml:space="preserve">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9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1">
            <w:pPr>
              <w:widowControl w:val="0"/>
              <w:spacing w:line="276" w:lineRule="auto"/>
              <w:rPr>
                <w:sz w:val="20"/>
                <w:szCs w:val="20"/>
              </w:rPr>
            </w:pP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2">
            <w:pPr>
              <w:widowControl w:val="0"/>
              <w:spacing w:line="276" w:lineRule="auto"/>
              <w:jc w:val="right"/>
              <w:rPr>
                <w:sz w:val="20"/>
                <w:szCs w:val="20"/>
              </w:rPr>
            </w:pPr>
            <w:r w:rsidDel="00000000" w:rsidR="00000000" w:rsidRPr="00000000">
              <w:rPr>
                <w:sz w:val="20"/>
                <w:szCs w:val="20"/>
                <w:rtl w:val="0"/>
              </w:rPr>
              <w:t xml:space="preserve">13</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3">
            <w:pPr>
              <w:widowControl w:val="0"/>
              <w:spacing w:line="276" w:lineRule="auto"/>
              <w:jc w:val="right"/>
              <w:rPr>
                <w:sz w:val="20"/>
                <w:szCs w:val="20"/>
              </w:rPr>
            </w:pPr>
            <w:r w:rsidDel="00000000" w:rsidR="00000000" w:rsidRPr="00000000">
              <w:rPr>
                <w:sz w:val="20"/>
                <w:szCs w:val="20"/>
                <w:rtl w:val="0"/>
              </w:rPr>
              <w:t xml:space="preserve">Nov. 15</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4">
            <w:pPr>
              <w:widowControl w:val="0"/>
              <w:spacing w:line="276" w:lineRule="auto"/>
              <w:rPr>
                <w:sz w:val="20"/>
                <w:szCs w:val="20"/>
              </w:rPr>
            </w:pPr>
            <w:r w:rsidDel="00000000" w:rsidR="00000000" w:rsidRPr="00000000">
              <w:rPr>
                <w:sz w:val="20"/>
                <w:szCs w:val="20"/>
                <w:rtl w:val="0"/>
              </w:rPr>
              <w:t xml:space="preserve">Privacy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6">
            <w:pPr>
              <w:widowControl w:val="0"/>
              <w:spacing w:line="276" w:lineRule="auto"/>
              <w:jc w:val="right"/>
              <w:rPr>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A">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C">
            <w:pPr>
              <w:widowControl w:val="0"/>
              <w:spacing w:line="276" w:lineRule="auto"/>
              <w:jc w:val="right"/>
              <w:rPr>
                <w:sz w:val="20"/>
                <w:szCs w:val="20"/>
              </w:rPr>
            </w:pPr>
            <w:r w:rsidDel="00000000" w:rsidR="00000000" w:rsidRPr="00000000">
              <w:rPr>
                <w:sz w:val="20"/>
                <w:szCs w:val="20"/>
                <w:rtl w:val="0"/>
              </w:rPr>
              <w:t xml:space="preserve">Nov. 17</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0.0" w:type="dxa"/>
              <w:bottom w:w="40.0" w:type="dxa"/>
              <w:right w:w="0.0" w:type="dxa"/>
            </w:tcMar>
            <w:vAlign w:val="bottom"/>
          </w:tcPr>
          <w:p w:rsidR="00000000" w:rsidDel="00000000" w:rsidP="00000000" w:rsidRDefault="00000000" w:rsidRPr="00000000" w14:paraId="000001AD">
            <w:pPr>
              <w:widowControl w:val="0"/>
              <w:spacing w:line="276" w:lineRule="auto"/>
              <w:rPr>
                <w:sz w:val="20"/>
                <w:szCs w:val="20"/>
              </w:rPr>
            </w:pPr>
            <w:r w:rsidDel="00000000" w:rsidR="00000000" w:rsidRPr="00000000">
              <w:rPr>
                <w:sz w:val="20"/>
                <w:szCs w:val="20"/>
                <w:rtl w:val="0"/>
              </w:rPr>
              <w:t xml:space="preserve">Work day</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A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0">
            <w:pPr>
              <w:widowControl w:val="0"/>
              <w:spacing w:line="276" w:lineRule="auto"/>
              <w:jc w:val="right"/>
              <w:rPr>
                <w:sz w:val="20"/>
                <w:szCs w:val="20"/>
              </w:rPr>
            </w:pPr>
            <w:r w:rsidDel="00000000" w:rsidR="00000000" w:rsidRPr="00000000">
              <w:rPr>
                <w:sz w:val="20"/>
                <w:szCs w:val="20"/>
                <w:rtl w:val="0"/>
              </w:rPr>
              <w:t xml:space="preserve">11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1">
            <w:pPr>
              <w:widowControl w:val="0"/>
              <w:spacing w:line="276" w:lineRule="auto"/>
              <w:jc w:val="right"/>
              <w:rPr>
                <w:sz w:val="20"/>
                <w:szCs w:val="20"/>
              </w:rPr>
            </w:pPr>
            <w:r w:rsidDel="00000000" w:rsidR="00000000" w:rsidRPr="00000000">
              <w:rPr>
                <w:sz w:val="20"/>
                <w:szCs w:val="20"/>
                <w:rtl w:val="0"/>
              </w:rPr>
              <w:t xml:space="preserve">7 "The pitch"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jc w:val="right"/>
              <w:rPr>
                <w:sz w:val="20"/>
                <w:szCs w:val="20"/>
              </w:rPr>
            </w:pPr>
            <w:r w:rsidDel="00000000" w:rsidR="00000000" w:rsidRPr="00000000">
              <w:rPr>
                <w:sz w:val="20"/>
                <w:szCs w:val="20"/>
                <w:rtl w:val="0"/>
              </w:rPr>
              <w:t xml:space="preserve">6 "Crisis"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3">
            <w:pPr>
              <w:widowControl w:val="0"/>
              <w:spacing w:line="276" w:lineRule="auto"/>
              <w:rPr>
                <w:sz w:val="20"/>
                <w:szCs w:val="20"/>
              </w:rPr>
            </w:pPr>
            <w:r w:rsidDel="00000000" w:rsidR="00000000" w:rsidRPr="00000000">
              <w:rPr>
                <w:sz w:val="20"/>
                <w:szCs w:val="20"/>
                <w:rtl w:val="0"/>
              </w:rPr>
              <w:t xml:space="preserve">Takeover period ends</w:t>
            </w: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4">
            <w:pPr>
              <w:widowControl w:val="0"/>
              <w:spacing w:line="276" w:lineRule="auto"/>
              <w:jc w:val="right"/>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5">
            <w:pPr>
              <w:widowControl w:val="0"/>
              <w:spacing w:line="276" w:lineRule="auto"/>
              <w:jc w:val="right"/>
              <w:rPr>
                <w:sz w:val="20"/>
                <w:szCs w:val="20"/>
              </w:rPr>
            </w:pPr>
            <w:r w:rsidDel="00000000" w:rsidR="00000000" w:rsidRPr="00000000">
              <w:rPr>
                <w:sz w:val="20"/>
                <w:szCs w:val="20"/>
                <w:rtl w:val="0"/>
              </w:rPr>
              <w:t xml:space="preserve">11/22</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0.0" w:type="dxa"/>
              <w:bottom w:w="40.0" w:type="dxa"/>
              <w:right w:w="0.0" w:type="dxa"/>
            </w:tcMar>
            <w:vAlign w:val="bottom"/>
          </w:tcPr>
          <w:p w:rsidR="00000000" w:rsidDel="00000000" w:rsidP="00000000" w:rsidRDefault="00000000" w:rsidRPr="00000000" w14:paraId="000001B6">
            <w:pPr>
              <w:widowControl w:val="0"/>
              <w:spacing w:line="276" w:lineRule="auto"/>
              <w:rPr>
                <w:sz w:val="20"/>
                <w:szCs w:val="20"/>
              </w:rPr>
            </w:pPr>
            <w:r w:rsidDel="00000000" w:rsidR="00000000" w:rsidRPr="00000000">
              <w:rPr>
                <w:sz w:val="20"/>
                <w:szCs w:val="20"/>
                <w:rtl w:val="0"/>
              </w:rPr>
              <w:t xml:space="preserve">No class Thanksgiving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A">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C">
            <w:pPr>
              <w:widowControl w:val="0"/>
              <w:spacing w:line="276" w:lineRule="auto"/>
              <w:rPr>
                <w:sz w:val="20"/>
                <w:szCs w:val="20"/>
              </w:rPr>
            </w:pPr>
            <w:r w:rsidDel="00000000" w:rsidR="00000000" w:rsidRPr="00000000">
              <w:rPr>
                <w:rtl w:val="0"/>
              </w:rPr>
            </w:r>
          </w:p>
        </w:tc>
      </w:tr>
      <w:tr>
        <w:trPr>
          <w:cantSplit w:val="0"/>
          <w:trHeight w:val="34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BE">
            <w:pPr>
              <w:widowControl w:val="0"/>
              <w:spacing w:line="276" w:lineRule="auto"/>
              <w:jc w:val="right"/>
              <w:rPr>
                <w:sz w:val="20"/>
                <w:szCs w:val="20"/>
              </w:rPr>
            </w:pPr>
            <w:r w:rsidDel="00000000" w:rsidR="00000000" w:rsidRPr="00000000">
              <w:rPr>
                <w:sz w:val="20"/>
                <w:szCs w:val="20"/>
                <w:rtl w:val="0"/>
              </w:rPr>
              <w:t xml:space="preserve">Nov. 24</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0.0" w:type="dxa"/>
              <w:bottom w:w="40.0" w:type="dxa"/>
              <w:right w:w="0.0" w:type="dxa"/>
            </w:tcMar>
            <w:vAlign w:val="bottom"/>
          </w:tcPr>
          <w:p w:rsidR="00000000" w:rsidDel="00000000" w:rsidP="00000000" w:rsidRDefault="00000000" w:rsidRPr="00000000" w14:paraId="000001BF">
            <w:pPr>
              <w:widowControl w:val="0"/>
              <w:spacing w:line="276" w:lineRule="auto"/>
              <w:rPr>
                <w:sz w:val="20"/>
                <w:szCs w:val="20"/>
              </w:rPr>
            </w:pPr>
            <w:r w:rsidDel="00000000" w:rsidR="00000000" w:rsidRPr="00000000">
              <w:rPr>
                <w:sz w:val="20"/>
                <w:szCs w:val="20"/>
                <w:rtl w:val="0"/>
              </w:rPr>
              <w:t xml:space="preserve">No class Thanksgiving</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5">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6">
            <w:pPr>
              <w:widowControl w:val="0"/>
              <w:spacing w:line="276" w:lineRule="auto"/>
              <w:jc w:val="right"/>
              <w:rPr>
                <w:sz w:val="20"/>
                <w:szCs w:val="20"/>
              </w:rPr>
            </w:pPr>
            <w:r w:rsidDel="00000000" w:rsidR="00000000" w:rsidRPr="00000000">
              <w:rPr>
                <w:sz w:val="20"/>
                <w:szCs w:val="20"/>
                <w:rtl w:val="0"/>
              </w:rPr>
              <w:t xml:space="preserve">14</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7">
            <w:pPr>
              <w:widowControl w:val="0"/>
              <w:spacing w:line="276" w:lineRule="auto"/>
              <w:jc w:val="right"/>
              <w:rPr>
                <w:sz w:val="20"/>
                <w:szCs w:val="20"/>
              </w:rPr>
            </w:pPr>
            <w:r w:rsidDel="00000000" w:rsidR="00000000" w:rsidRPr="00000000">
              <w:rPr>
                <w:sz w:val="20"/>
                <w:szCs w:val="20"/>
                <w:rtl w:val="0"/>
              </w:rPr>
              <w:t xml:space="preserve">Nov. 29</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8">
            <w:pPr>
              <w:widowControl w:val="0"/>
              <w:spacing w:line="276" w:lineRule="auto"/>
              <w:rPr>
                <w:sz w:val="20"/>
                <w:szCs w:val="20"/>
              </w:rPr>
            </w:pPr>
            <w:r w:rsidDel="00000000" w:rsidR="00000000" w:rsidRPr="00000000">
              <w:rPr>
                <w:sz w:val="20"/>
                <w:szCs w:val="20"/>
                <w:rtl w:val="0"/>
              </w:rPr>
              <w:t xml:space="preserve">"The Great Hack"</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9">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A">
            <w:pPr>
              <w:widowControl w:val="0"/>
              <w:spacing w:line="276" w:lineRule="auto"/>
              <w:jc w:val="right"/>
              <w:rPr>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E">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C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0">
            <w:pPr>
              <w:widowControl w:val="0"/>
              <w:spacing w:line="276" w:lineRule="auto"/>
              <w:jc w:val="right"/>
              <w:rPr>
                <w:sz w:val="20"/>
                <w:szCs w:val="20"/>
              </w:rPr>
            </w:pPr>
            <w:r w:rsidDel="00000000" w:rsidR="00000000" w:rsidRPr="00000000">
              <w:rPr>
                <w:sz w:val="20"/>
                <w:szCs w:val="20"/>
                <w:rtl w:val="0"/>
              </w:rPr>
              <w:t xml:space="preserve">Dec. 1</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1">
            <w:pPr>
              <w:widowControl w:val="0"/>
              <w:spacing w:line="276" w:lineRule="auto"/>
              <w:rPr>
                <w:sz w:val="20"/>
                <w:szCs w:val="20"/>
              </w:rPr>
            </w:pPr>
            <w:r w:rsidDel="00000000" w:rsidR="00000000" w:rsidRPr="00000000">
              <w:rPr>
                <w:sz w:val="20"/>
                <w:szCs w:val="20"/>
                <w:rtl w:val="0"/>
              </w:rPr>
              <w:t xml:space="preserve">Putting it all together</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4">
            <w:pPr>
              <w:widowControl w:val="0"/>
              <w:spacing w:line="276" w:lineRule="auto"/>
              <w:jc w:val="right"/>
              <w:rPr>
                <w:sz w:val="20"/>
                <w:szCs w:val="20"/>
              </w:rPr>
            </w:pPr>
            <w:r w:rsidDel="00000000" w:rsidR="00000000" w:rsidRPr="00000000">
              <w:rPr>
                <w:sz w:val="20"/>
                <w:szCs w:val="20"/>
                <w:rtl w:val="0"/>
              </w:rPr>
              <w:t xml:space="preserve">12</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7">
            <w:pPr>
              <w:widowControl w:val="0"/>
              <w:spacing w:line="276" w:lineRule="auto"/>
              <w:rPr>
                <w:sz w:val="20"/>
                <w:szCs w:val="20"/>
              </w:rPr>
            </w:pPr>
            <w:r w:rsidDel="00000000" w:rsidR="00000000" w:rsidRPr="00000000">
              <w:rPr>
                <w:sz w:val="20"/>
                <w:szCs w:val="20"/>
                <w:rtl w:val="0"/>
              </w:rPr>
              <w:t xml:space="preserve">Post-analysis due</w:t>
            </w:r>
            <w:r w:rsidDel="00000000" w:rsidR="00000000" w:rsidRPr="00000000">
              <w:rPr>
                <w:rtl w:val="0"/>
              </w:rPr>
            </w:r>
          </w:p>
        </w:tc>
      </w:tr>
      <w:tr>
        <w:trPr>
          <w:cantSplit w:val="0"/>
          <w:trHeight w:val="79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8">
            <w:pPr>
              <w:widowControl w:val="0"/>
              <w:spacing w:line="276" w:lineRule="auto"/>
              <w:jc w:val="right"/>
              <w:rPr>
                <w:sz w:val="20"/>
                <w:szCs w:val="20"/>
              </w:rPr>
            </w:pPr>
            <w:r w:rsidDel="00000000" w:rsidR="00000000" w:rsidRPr="00000000">
              <w:rPr>
                <w:sz w:val="20"/>
                <w:szCs w:val="20"/>
                <w:rtl w:val="0"/>
              </w:rPr>
              <w:t xml:space="preserve">15</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9">
            <w:pPr>
              <w:widowControl w:val="0"/>
              <w:spacing w:line="276" w:lineRule="auto"/>
              <w:jc w:val="right"/>
              <w:rPr>
                <w:sz w:val="20"/>
                <w:szCs w:val="20"/>
              </w:rPr>
            </w:pPr>
            <w:r w:rsidDel="00000000" w:rsidR="00000000" w:rsidRPr="00000000">
              <w:rPr>
                <w:sz w:val="20"/>
                <w:szCs w:val="20"/>
                <w:rtl w:val="0"/>
              </w:rPr>
              <w:t xml:space="preserve">12/6</w:t>
            </w:r>
            <w:r w:rsidDel="00000000" w:rsidR="00000000" w:rsidRPr="00000000">
              <w:rPr>
                <w:rtl w:val="0"/>
              </w:rPr>
            </w:r>
          </w:p>
        </w:tc>
        <w:tc>
          <w:tcPr>
            <w:tcBorders>
              <w:top w:color="cccccc" w:space="0" w:sz="6" w:val="single"/>
              <w:left w:color="cccccc" w:space="0" w:sz="6" w:val="single"/>
              <w:bottom w:color="cccccc" w:space="0" w:sz="6" w:val="single"/>
              <w:right w:color="000000" w:space="0" w:sz="6" w:val="single"/>
            </w:tcBorders>
            <w:tcMar>
              <w:top w:w="40.0" w:type="dxa"/>
              <w:left w:w="0.0" w:type="dxa"/>
              <w:bottom w:w="40.0" w:type="dxa"/>
              <w:right w:w="0.0" w:type="dxa"/>
            </w:tcMar>
            <w:vAlign w:val="bottom"/>
          </w:tcPr>
          <w:p w:rsidR="00000000" w:rsidDel="00000000" w:rsidP="00000000" w:rsidRDefault="00000000" w:rsidRPr="00000000" w14:paraId="000001DA">
            <w:pPr>
              <w:widowControl w:val="0"/>
              <w:spacing w:line="276" w:lineRule="auto"/>
              <w:rPr>
                <w:sz w:val="20"/>
                <w:szCs w:val="20"/>
              </w:rPr>
            </w:pPr>
            <w:r w:rsidDel="00000000" w:rsidR="00000000" w:rsidRPr="00000000">
              <w:rPr>
                <w:sz w:val="20"/>
                <w:szCs w:val="20"/>
                <w:rtl w:val="0"/>
              </w:rPr>
              <w:t xml:space="preserve">Looking to the future</w:t>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B">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DF">
            <w:pPr>
              <w:widowControl w:val="0"/>
              <w:spacing w:line="276" w:lineRule="auto"/>
              <w:jc w:val="right"/>
              <w:rPr>
                <w:sz w:val="20"/>
                <w:szCs w:val="20"/>
              </w:rPr>
            </w:pPr>
            <w:r w:rsidDel="00000000" w:rsidR="00000000" w:rsidRPr="00000000">
              <w:rPr>
                <w:sz w:val="20"/>
                <w:szCs w:val="20"/>
                <w:rtl w:val="0"/>
              </w:rPr>
              <w:t xml:space="preserve">8 Peer reviews of others</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0">
            <w:pPr>
              <w:widowControl w:val="0"/>
              <w:spacing w:line="276" w:lineRule="auto"/>
              <w:rPr>
                <w:sz w:val="20"/>
                <w:szCs w:val="20"/>
              </w:rPr>
            </w:pPr>
            <w:r w:rsidDel="00000000" w:rsidR="00000000" w:rsidRPr="00000000">
              <w:rPr>
                <w:rtl w:val="0"/>
              </w:rPr>
            </w:r>
          </w:p>
        </w:tc>
      </w:tr>
      <w:tr>
        <w:trPr>
          <w:cantSplit w:val="0"/>
          <w:trHeight w:val="31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3">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4">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5">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6">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7">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8">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9">
            <w:pPr>
              <w:widowControl w:val="0"/>
              <w:spacing w:line="276" w:lineRule="auto"/>
              <w:rPr>
                <w:sz w:val="20"/>
                <w:szCs w:val="20"/>
              </w:rPr>
            </w:pPr>
            <w:r w:rsidDel="00000000" w:rsidR="00000000" w:rsidRPr="00000000">
              <w:rPr>
                <w:rtl w:val="0"/>
              </w:rPr>
            </w:r>
          </w:p>
        </w:tc>
      </w:tr>
      <w:tr>
        <w:trPr>
          <w:cantSplit w:val="0"/>
          <w:trHeight w:val="555" w:hRule="atLeast"/>
          <w:tblHeader w:val="0"/>
        </w:trPr>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A">
            <w:pPr>
              <w:widowControl w:val="0"/>
              <w:spacing w:line="276" w:lineRule="auto"/>
              <w:rPr>
                <w:sz w:val="20"/>
                <w:szCs w:val="20"/>
              </w:rPr>
            </w:pPr>
            <w:r w:rsidDel="00000000" w:rsidR="00000000" w:rsidRPr="00000000">
              <w:rPr>
                <w:sz w:val="20"/>
                <w:szCs w:val="20"/>
                <w:rtl w:val="0"/>
              </w:rPr>
              <w:t xml:space="preserve">Final exam</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B">
            <w:pPr>
              <w:widowControl w:val="0"/>
              <w:spacing w:line="276" w:lineRule="auto"/>
              <w:jc w:val="right"/>
              <w:rPr>
                <w:sz w:val="20"/>
                <w:szCs w:val="20"/>
              </w:rPr>
            </w:pPr>
            <w:r w:rsidDel="00000000" w:rsidR="00000000" w:rsidRPr="00000000">
              <w:rPr>
                <w:sz w:val="20"/>
                <w:szCs w:val="20"/>
                <w:rtl w:val="0"/>
              </w:rPr>
              <w:t xml:space="preserve">9:45 a.m. Dec. 10</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C">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D">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E">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EF">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0">
            <w:pPr>
              <w:widowControl w:val="0"/>
              <w:spacing w:line="276" w:lineRule="auto"/>
              <w:rPr>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1">
            <w:pPr>
              <w:widowControl w:val="0"/>
              <w:spacing w:line="276" w:lineRule="auto"/>
              <w:jc w:val="right"/>
              <w:rPr>
                <w:sz w:val="20"/>
                <w:szCs w:val="20"/>
              </w:rPr>
            </w:pPr>
            <w:r w:rsidDel="00000000" w:rsidR="00000000" w:rsidRPr="00000000">
              <w:rPr>
                <w:sz w:val="20"/>
                <w:szCs w:val="20"/>
                <w:rtl w:val="0"/>
              </w:rPr>
              <w:t xml:space="preserve">7 "The pitch"</w:t>
            </w: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bottom"/>
          </w:tcPr>
          <w:p w:rsidR="00000000" w:rsidDel="00000000" w:rsidP="00000000" w:rsidRDefault="00000000" w:rsidRPr="00000000" w14:paraId="000001F2">
            <w:pPr>
              <w:widowControl w:val="0"/>
              <w:spacing w:line="276" w:lineRule="auto"/>
              <w:rPr>
                <w:sz w:val="20"/>
                <w:szCs w:val="20"/>
              </w:rPr>
            </w:pPr>
            <w:r w:rsidDel="00000000" w:rsidR="00000000" w:rsidRPr="00000000">
              <w:rPr>
                <w:rtl w:val="0"/>
              </w:rPr>
            </w:r>
          </w:p>
        </w:tc>
      </w:tr>
    </w:tbl>
    <w:p w:rsidR="00000000" w:rsidDel="00000000" w:rsidP="00000000" w:rsidRDefault="00000000" w:rsidRPr="00000000" w14:paraId="000001F3">
      <w:pPr>
        <w:rPr>
          <w:sz w:val="20"/>
          <w:szCs w:val="20"/>
        </w:rPr>
      </w:pPr>
      <w:r w:rsidDel="00000000" w:rsidR="00000000" w:rsidRPr="00000000">
        <w:rPr>
          <w:rtl w:val="0"/>
        </w:rPr>
      </w:r>
    </w:p>
    <w:p w:rsidR="00000000" w:rsidDel="00000000" w:rsidP="00000000" w:rsidRDefault="00000000" w:rsidRPr="00000000" w14:paraId="000001F4">
      <w:pPr>
        <w:rPr>
          <w:color w:val="000000"/>
        </w:rPr>
      </w:pPr>
      <w:r w:rsidDel="00000000" w:rsidR="00000000" w:rsidRPr="00000000">
        <w:rPr>
          <w:rtl w:val="0"/>
        </w:rPr>
      </w:r>
    </w:p>
    <w:p w:rsidR="00000000" w:rsidDel="00000000" w:rsidP="00000000" w:rsidRDefault="00000000" w:rsidRPr="00000000" w14:paraId="000001F5">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6">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7">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8">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9">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A">
      <w:pPr>
        <w:pStyle w:val="Heading1"/>
        <w:rPr>
          <w:color w:val="000000"/>
        </w:rPr>
      </w:pPr>
      <w:bookmarkStart w:colFirst="0" w:colLast="0" w:name="_heading=h.3j2qqm3" w:id="18"/>
      <w:bookmarkEnd w:id="18"/>
      <w:r w:rsidDel="00000000" w:rsidR="00000000" w:rsidRPr="00000000">
        <w:rPr>
          <w:color w:val="000000"/>
          <w:rtl w:val="0"/>
        </w:rPr>
        <w:t xml:space="preserve">#Yourresponsibilities</w:t>
      </w:r>
    </w:p>
    <w:p w:rsidR="00000000" w:rsidDel="00000000" w:rsidP="00000000" w:rsidRDefault="00000000" w:rsidRPr="00000000" w14:paraId="000001FB">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1FC">
      <w:pPr>
        <w:pStyle w:val="Heading2"/>
        <w:rPr>
          <w:color w:val="000000"/>
        </w:rPr>
      </w:pPr>
      <w:bookmarkStart w:colFirst="0" w:colLast="0" w:name="_heading=h.1y810tw" w:id="19"/>
      <w:bookmarkEnd w:id="19"/>
      <w:r w:rsidDel="00000000" w:rsidR="00000000" w:rsidRPr="00000000">
        <w:rPr>
          <w:color w:val="000000"/>
          <w:rtl w:val="0"/>
        </w:rPr>
        <w:t xml:space="preserve">Academic integrity</w:t>
      </w:r>
    </w:p>
    <w:p w:rsidR="00000000" w:rsidDel="00000000" w:rsidP="00000000" w:rsidRDefault="00000000" w:rsidRPr="00000000" w14:paraId="000001F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Undergraduate Honor Code pledge that each member of the university community agrees to abide by states: </w:t>
      </w:r>
    </w:p>
    <w:p w:rsidR="00000000" w:rsidDel="00000000" w:rsidP="00000000" w:rsidRDefault="00000000" w:rsidRPr="00000000" w14:paraId="000001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 a Hokie, I will conduct myself with honor and integrity at all times.  I will not lie, cheat, or steal, nor will I accept the actions of those who do.”</w:t>
      </w:r>
    </w:p>
    <w:p w:rsidR="00000000" w:rsidDel="00000000" w:rsidP="00000000" w:rsidRDefault="00000000" w:rsidRPr="00000000" w14:paraId="00000200">
      <w:pPr>
        <w:spacing w:after="0" w:before="280" w:lineRule="auto"/>
        <w:rPr>
          <w:color w:val="000000"/>
        </w:rPr>
      </w:pPr>
      <w:r w:rsidDel="00000000" w:rsidR="00000000" w:rsidRPr="00000000">
        <w:rPr>
          <w:color w:val="000000"/>
          <w:rtl w:val="0"/>
        </w:rPr>
        <w:t xml:space="preserve">Students enrolled in this course are responsible for abiding by the Honor Code. A student who has doubts about how the Honor Code applies to any assignment is responsible for obtaining specific guidance from the course instructor before submitting the assignment for evaluation. Ignorance of the rules does not exclude any member of the University community from the requirements and expectations of the Honor Code.  </w:t>
      </w:r>
    </w:p>
    <w:p w:rsidR="00000000" w:rsidDel="00000000" w:rsidP="00000000" w:rsidRDefault="00000000" w:rsidRPr="00000000" w14:paraId="00000201">
      <w:pPr>
        <w:spacing w:after="0" w:before="0" w:lineRule="auto"/>
        <w:rPr>
          <w:color w:val="000000"/>
        </w:rPr>
      </w:pPr>
      <w:r w:rsidDel="00000000" w:rsidR="00000000" w:rsidRPr="00000000">
        <w:rPr>
          <w:b w:val="1"/>
          <w:color w:val="000000"/>
          <w:rtl w:val="0"/>
        </w:rPr>
        <w:t xml:space="preserve">Honor Code Pledge for Assignments: </w:t>
      </w:r>
      <w:r w:rsidDel="00000000" w:rsidR="00000000" w:rsidRPr="00000000">
        <w:rPr>
          <w:color w:val="000000"/>
          <w:rtl w:val="0"/>
        </w:rPr>
        <w:t xml:space="preserve">The Virginia Tech honor code pledge for assignments is as follows:  </w:t>
      </w:r>
    </w:p>
    <w:p w:rsidR="00000000" w:rsidDel="00000000" w:rsidP="00000000" w:rsidRDefault="00000000" w:rsidRPr="00000000" w14:paraId="00000202">
      <w:pPr>
        <w:spacing w:after="0" w:before="0" w:lineRule="auto"/>
        <w:rPr>
          <w:b w:val="1"/>
          <w:color w:val="000000"/>
        </w:rPr>
      </w:pPr>
      <w:r w:rsidDel="00000000" w:rsidR="00000000" w:rsidRPr="00000000">
        <w:rPr>
          <w:rtl w:val="0"/>
        </w:rPr>
      </w:r>
    </w:p>
    <w:p w:rsidR="00000000" w:rsidDel="00000000" w:rsidP="00000000" w:rsidRDefault="00000000" w:rsidRPr="00000000" w14:paraId="00000203">
      <w:pPr>
        <w:spacing w:after="0" w:before="0" w:lineRule="auto"/>
        <w:jc w:val="center"/>
        <w:rPr>
          <w:i w:val="1"/>
          <w:color w:val="000000"/>
        </w:rPr>
      </w:pPr>
      <w:r w:rsidDel="00000000" w:rsidR="00000000" w:rsidRPr="00000000">
        <w:rPr>
          <w:i w:val="1"/>
          <w:color w:val="000000"/>
          <w:rtl w:val="0"/>
        </w:rPr>
        <w:t xml:space="preserve">“I have neither given nor received unauthorized assistance on this assignment.”</w:t>
      </w:r>
    </w:p>
    <w:p w:rsidR="00000000" w:rsidDel="00000000" w:rsidP="00000000" w:rsidRDefault="00000000" w:rsidRPr="00000000" w14:paraId="00000204">
      <w:pPr>
        <w:spacing w:after="0" w:before="0" w:lineRule="auto"/>
        <w:jc w:val="center"/>
        <w:rPr>
          <w:color w:val="000000"/>
        </w:rPr>
      </w:pPr>
      <w:r w:rsidDel="00000000" w:rsidR="00000000" w:rsidRPr="00000000">
        <w:rPr>
          <w:rtl w:val="0"/>
        </w:rPr>
      </w:r>
    </w:p>
    <w:p w:rsidR="00000000" w:rsidDel="00000000" w:rsidP="00000000" w:rsidRDefault="00000000" w:rsidRPr="00000000" w14:paraId="00000205">
      <w:pPr>
        <w:spacing w:after="0" w:before="0" w:lineRule="auto"/>
        <w:jc w:val="center"/>
        <w:rPr>
          <w:color w:val="000000"/>
        </w:rPr>
      </w:pPr>
      <w:r w:rsidDel="00000000" w:rsidR="00000000" w:rsidRPr="00000000">
        <w:rPr>
          <w:color w:val="000000"/>
          <w:rtl w:val="0"/>
        </w:rPr>
        <w:t xml:space="preserve">The pledge is to be written out on all graded assignments at the university and signed by the student.  The honor pledge represents both an expression of the student’s support of the honor code and a commitment to uphold the academic standards at Virginia Tech.  </w:t>
      </w:r>
    </w:p>
    <w:p w:rsidR="00000000" w:rsidDel="00000000" w:rsidP="00000000" w:rsidRDefault="00000000" w:rsidRPr="00000000" w14:paraId="00000206">
      <w:pPr>
        <w:spacing w:after="280" w:before="0" w:lineRule="auto"/>
        <w:jc w:val="center"/>
        <w:rPr>
          <w:color w:val="000000"/>
        </w:rPr>
      </w:pPr>
      <w:r w:rsidDel="00000000" w:rsidR="00000000" w:rsidRPr="00000000">
        <w:rPr>
          <w:rtl w:val="0"/>
        </w:rPr>
      </w:r>
    </w:p>
    <w:p w:rsidR="00000000" w:rsidDel="00000000" w:rsidP="00000000" w:rsidRDefault="00000000" w:rsidRPr="00000000" w14:paraId="0000020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All assignments submitted shall be considered “graded work” and all aspects of your coursework are covered by the Honor Code. All projects and homework assignments are to be completed individually unless otherwise specified. </w:t>
      </w:r>
    </w:p>
    <w:p w:rsidR="00000000" w:rsidDel="00000000" w:rsidP="00000000" w:rsidRDefault="00000000" w:rsidRPr="00000000" w14:paraId="0000020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Academic Integrity expectations for Hokies are the same in an online class as they are in an in-person class.  Hokies are expected to meet the academic integrity standards at Virginia Tech at all times.</w:t>
      </w:r>
    </w:p>
    <w:p w:rsidR="00000000" w:rsidDel="00000000" w:rsidP="00000000" w:rsidRDefault="00000000" w:rsidRPr="00000000" w14:paraId="0000020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Commission of any of the following acts shall constitute academic misconduct. This listing is not, however, exclusive of other acts that may reasonably be said to constitute academic misconduct. Clarification is provided for each definition with some examples of prohibited behaviors in the Undergraduate Honor Code Manual located at https://www.honorsystem.vt.edu/ </w:t>
      </w:r>
    </w:p>
    <w:p w:rsidR="00000000" w:rsidDel="00000000" w:rsidP="00000000" w:rsidRDefault="00000000" w:rsidRPr="00000000" w14:paraId="0000020A">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28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CHEATING: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Cheating includes the intentional use of unauthorized materials, information, notes, study aids or other devices or materials in any academic exercise, or attempts thereof. </w:t>
      </w:r>
    </w:p>
    <w:p w:rsidR="00000000" w:rsidDel="00000000" w:rsidP="00000000" w:rsidRDefault="00000000" w:rsidRPr="00000000" w14:paraId="0000020B">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PLAGIARISM:</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Plagiarism includes the copying of the language, structure, programming, computer code, ideas, and/or thoughts of another and passing off the same as one's own original work, or attempts thereof. </w:t>
      </w:r>
    </w:p>
    <w:p w:rsidR="00000000" w:rsidDel="00000000" w:rsidP="00000000" w:rsidRDefault="00000000" w:rsidRPr="00000000" w14:paraId="0000020C">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FALSIFICATION: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Falsification includes the statement of any untruth, either verbally or in writing, with respect to any element of one's academic work, or attempts thereof. </w:t>
      </w:r>
      <w:r w:rsidDel="00000000" w:rsidR="00000000" w:rsidRPr="00000000">
        <w:rPr>
          <w:rtl w:val="0"/>
        </w:rPr>
      </w:r>
    </w:p>
    <w:p w:rsidR="00000000" w:rsidDel="00000000" w:rsidP="00000000" w:rsidRDefault="00000000" w:rsidRPr="00000000" w14:paraId="0000020D">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FABRICATION: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Fabrication includes making up data and results, and recording or reporting them, or submitting fabricated documents, or attempts thereof. </w:t>
      </w:r>
    </w:p>
    <w:p w:rsidR="00000000" w:rsidDel="00000000" w:rsidP="00000000" w:rsidRDefault="00000000" w:rsidRPr="00000000" w14:paraId="0000020E">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MULTIPLE SUBMISSION: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Multiple submission involves the submission for credit – without authorization from the instructor receiving the work – of substantial portions of any work (including oral reports) previously submitted for credit at any academic institution of attempts thereof.</w:t>
      </w:r>
      <w:r w:rsidDel="00000000" w:rsidR="00000000" w:rsidRPr="00000000">
        <w:rPr>
          <w:rtl w:val="0"/>
        </w:rPr>
      </w:r>
    </w:p>
    <w:p w:rsidR="00000000" w:rsidDel="00000000" w:rsidP="00000000" w:rsidRDefault="00000000" w:rsidRPr="00000000" w14:paraId="0000020F">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COMPLICITY: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Complicity includes intentionally helping another to engage in an act of academic misconduct, or attempts thereof. </w:t>
      </w:r>
    </w:p>
    <w:p w:rsidR="00000000" w:rsidDel="00000000" w:rsidP="00000000" w:rsidRDefault="00000000" w:rsidRPr="00000000" w14:paraId="00000210">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VIOLATION OF UNIVERSITY, COLLEGE, DEPARTMENTAL, PROGRAM, COURSE, OR FACULTY RULES: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violation of any University, College, Departmental, Program, Course, or Faculty Rules relating to academic matters that may lead to an unfair academic advantage by the student violating the rule(s). </w:t>
      </w:r>
    </w:p>
    <w:p w:rsidR="00000000" w:rsidDel="00000000" w:rsidP="00000000" w:rsidRDefault="00000000" w:rsidRPr="00000000" w14:paraId="0000021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280" w:before="0" w:line="240" w:lineRule="auto"/>
        <w:ind w:left="720" w:right="0" w:hanging="360"/>
        <w:jc w:val="left"/>
        <w:rPr>
          <w:rFonts w:ascii="Times New Roman" w:cs="Times New Roman" w:eastAsia="Times New Roman" w:hAnsi="Times New Roman"/>
          <w:b w:val="0"/>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“If you have questions or are unclear about what constitutes academic misconduct on an assignment, please speak with me.  I take the honor code very seriously in the course.  The normal sanction I will recommend for a violation of the Honor Code is an F* sanction as your final course grade.  The F represents failure in the course.  The “*” is intended to identify a student who has failed to uphold the values of academic integrity at Virginia Tech.  A student who receives a sanction of F* as their final course grade shall have it documented on their transcript with the notation “FAILURE DUE TO ACADEMIC HONOR CODE VIOLATION.” You would be required to complete an education program administered by the Honor System in order to have the “*” and notation “FAILURE DUE TO ACADEMIC HONOR CODE VIOLATION” removed from your transcript.  The “F” however would be permanently on your transcript.”</w:t>
      </w:r>
    </w:p>
    <w:p w:rsidR="00000000" w:rsidDel="00000000" w:rsidP="00000000" w:rsidRDefault="00000000" w:rsidRPr="00000000" w14:paraId="00000212">
      <w:pPr>
        <w:shd w:fill="ffffff" w:val="clear"/>
        <w:spacing w:after="180" w:before="180" w:lineRule="auto"/>
        <w:rPr>
          <w:color w:val="000000"/>
          <w:sz w:val="22"/>
          <w:szCs w:val="22"/>
        </w:rPr>
      </w:pPr>
      <w:r w:rsidDel="00000000" w:rsidR="00000000" w:rsidRPr="00000000">
        <w:rPr>
          <w:rtl w:val="0"/>
        </w:rPr>
      </w:r>
    </w:p>
    <w:p w:rsidR="00000000" w:rsidDel="00000000" w:rsidP="00000000" w:rsidRDefault="00000000" w:rsidRPr="00000000" w14:paraId="00000213">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14">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15">
      <w:pPr>
        <w:pStyle w:val="Heading1"/>
        <w:rPr>
          <w:color w:val="000000"/>
        </w:rPr>
      </w:pPr>
      <w:bookmarkStart w:colFirst="0" w:colLast="0" w:name="_heading=h.2xcytpi" w:id="20"/>
      <w:bookmarkEnd w:id="20"/>
      <w:r w:rsidDel="00000000" w:rsidR="00000000" w:rsidRPr="00000000">
        <w:rPr>
          <w:color w:val="000000"/>
          <w:rtl w:val="0"/>
        </w:rPr>
        <w:t xml:space="preserve">#Support</w:t>
      </w:r>
    </w:p>
    <w:p w:rsidR="00000000" w:rsidDel="00000000" w:rsidP="00000000" w:rsidRDefault="00000000" w:rsidRPr="00000000" w14:paraId="00000216">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17">
      <w:pPr>
        <w:pStyle w:val="Heading2"/>
        <w:rPr>
          <w:color w:val="000000"/>
        </w:rPr>
      </w:pPr>
      <w:bookmarkStart w:colFirst="0" w:colLast="0" w:name="_heading=h.1ci93xb" w:id="21"/>
      <w:bookmarkEnd w:id="21"/>
      <w:r w:rsidDel="00000000" w:rsidR="00000000" w:rsidRPr="00000000">
        <w:rPr>
          <w:color w:val="000000"/>
          <w:rtl w:val="0"/>
        </w:rPr>
        <w:t xml:space="preserve">Accommodations:</w:t>
      </w:r>
    </w:p>
    <w:p w:rsidR="00000000" w:rsidDel="00000000" w:rsidP="00000000" w:rsidRDefault="00000000" w:rsidRPr="00000000" w14:paraId="00000218">
      <w:pPr>
        <w:shd w:fill="ffffff" w:val="clear"/>
        <w:spacing w:after="180" w:before="180" w:lineRule="auto"/>
        <w:rPr>
          <w:color w:val="000000"/>
          <w:sz w:val="22"/>
          <w:szCs w:val="22"/>
        </w:rPr>
      </w:pPr>
      <w:r w:rsidDel="00000000" w:rsidR="00000000" w:rsidRPr="00000000">
        <w:rPr>
          <w:color w:val="000000"/>
          <w:sz w:val="22"/>
          <w:szCs w:val="22"/>
          <w:rtl w:val="0"/>
        </w:rPr>
        <w:t xml:space="preserve">Accommodation recommendations from the Dean’s office for ANY documented learning need (the Dean’s office supplies such paperwork) will be honored. Please notify me in person by the second week of class to discuss how I can ensure that you have a comfortable and reasonable learning environment.</w:t>
      </w:r>
    </w:p>
    <w:p w:rsidR="00000000" w:rsidDel="00000000" w:rsidP="00000000" w:rsidRDefault="00000000" w:rsidRPr="00000000" w14:paraId="00000219">
      <w:pPr>
        <w:shd w:fill="ffffff" w:val="clear"/>
        <w:spacing w:after="180" w:before="180" w:lineRule="auto"/>
        <w:rPr>
          <w:color w:val="000000"/>
          <w:sz w:val="22"/>
          <w:szCs w:val="22"/>
        </w:rPr>
      </w:pPr>
      <w:r w:rsidDel="00000000" w:rsidR="00000000" w:rsidRPr="00000000">
        <w:rPr>
          <w:color w:val="000000"/>
          <w:sz w:val="22"/>
          <w:szCs w:val="22"/>
          <w:rtl w:val="0"/>
        </w:rPr>
        <w:t xml:space="preserve"> </w:t>
      </w:r>
    </w:p>
    <w:p w:rsidR="00000000" w:rsidDel="00000000" w:rsidP="00000000" w:rsidRDefault="00000000" w:rsidRPr="00000000" w14:paraId="0000021A">
      <w:pPr>
        <w:shd w:fill="ffffff" w:val="clear"/>
        <w:spacing w:after="180" w:before="180" w:lineRule="auto"/>
        <w:rPr>
          <w:color w:val="000000"/>
          <w:sz w:val="22"/>
          <w:szCs w:val="22"/>
        </w:rPr>
      </w:pPr>
      <w:r w:rsidDel="00000000" w:rsidR="00000000" w:rsidRPr="00000000">
        <w:rPr>
          <w:color w:val="000000"/>
          <w:sz w:val="22"/>
          <w:szCs w:val="22"/>
          <w:rtl w:val="0"/>
        </w:rPr>
        <w:t xml:space="preserve">Any student who has been confirmed by the University as having accommodations for learning must notify me in person by the second week of class so that we can work together to ensure your learning needs are met. For more information about accommodations, please go to the </w:t>
      </w:r>
      <w:r w:rsidDel="00000000" w:rsidR="00000000" w:rsidRPr="00000000">
        <w:rPr>
          <w:b w:val="1"/>
          <w:color w:val="000000"/>
          <w:sz w:val="22"/>
          <w:szCs w:val="22"/>
          <w:rtl w:val="0"/>
        </w:rPr>
        <w:t xml:space="preserve">Services for Students with Disabilities</w:t>
      </w:r>
      <w:r w:rsidDel="00000000" w:rsidR="00000000" w:rsidRPr="00000000">
        <w:rPr>
          <w:color w:val="000000"/>
          <w:sz w:val="22"/>
          <w:szCs w:val="22"/>
          <w:rtl w:val="0"/>
        </w:rPr>
        <w:t xml:space="preserve"> office website: http://www.ssd.vt.edu/</w:t>
      </w:r>
    </w:p>
    <w:p w:rsidR="00000000" w:rsidDel="00000000" w:rsidP="00000000" w:rsidRDefault="00000000" w:rsidRPr="00000000" w14:paraId="0000021B">
      <w:pPr>
        <w:shd w:fill="ffffff" w:val="clear"/>
        <w:spacing w:after="180" w:before="180" w:lineRule="auto"/>
        <w:rPr>
          <w:color w:val="000000"/>
          <w:sz w:val="22"/>
          <w:szCs w:val="22"/>
        </w:rPr>
      </w:pPr>
      <w:r w:rsidDel="00000000" w:rsidR="00000000" w:rsidRPr="00000000">
        <w:rPr>
          <w:color w:val="000000"/>
          <w:sz w:val="22"/>
          <w:szCs w:val="22"/>
          <w:rtl w:val="0"/>
        </w:rPr>
        <w:t xml:space="preserve"> </w:t>
      </w:r>
    </w:p>
    <w:p w:rsidR="00000000" w:rsidDel="00000000" w:rsidP="00000000" w:rsidRDefault="00000000" w:rsidRPr="00000000" w14:paraId="0000021C">
      <w:pPr>
        <w:pStyle w:val="Heading2"/>
        <w:rPr>
          <w:color w:val="000000"/>
        </w:rPr>
      </w:pPr>
      <w:bookmarkStart w:colFirst="0" w:colLast="0" w:name="_heading=h.3whwml4" w:id="22"/>
      <w:bookmarkEnd w:id="22"/>
      <w:r w:rsidDel="00000000" w:rsidR="00000000" w:rsidRPr="00000000">
        <w:rPr>
          <w:color w:val="000000"/>
          <w:rtl w:val="0"/>
        </w:rPr>
        <w:t xml:space="preserve">Academic Support Services:</w:t>
      </w:r>
    </w:p>
    <w:p w:rsidR="00000000" w:rsidDel="00000000" w:rsidP="00000000" w:rsidRDefault="00000000" w:rsidRPr="00000000" w14:paraId="0000021D">
      <w:pPr>
        <w:shd w:fill="ffffff" w:val="clear"/>
        <w:spacing w:after="180" w:before="180" w:lineRule="auto"/>
        <w:rPr>
          <w:color w:val="000000"/>
          <w:sz w:val="22"/>
          <w:szCs w:val="22"/>
        </w:rPr>
      </w:pPr>
      <w:r w:rsidDel="00000000" w:rsidR="00000000" w:rsidRPr="00000000">
        <w:rPr>
          <w:color w:val="000000"/>
          <w:sz w:val="22"/>
          <w:szCs w:val="22"/>
          <w:rtl w:val="0"/>
        </w:rPr>
        <w:t xml:space="preserve">Any student needing academic support should investigate the University’s services at http://www.studentsuccess.vt.edu/index.html</w:t>
      </w:r>
    </w:p>
    <w:p w:rsidR="00000000" w:rsidDel="00000000" w:rsidP="00000000" w:rsidRDefault="00000000" w:rsidRPr="00000000" w14:paraId="0000021E">
      <w:pPr>
        <w:shd w:fill="ffffff" w:val="clear"/>
        <w:spacing w:after="180" w:before="180" w:lineRule="auto"/>
        <w:rPr>
          <w:color w:val="000000"/>
          <w:sz w:val="22"/>
          <w:szCs w:val="22"/>
        </w:rPr>
      </w:pPr>
      <w:r w:rsidDel="00000000" w:rsidR="00000000" w:rsidRPr="00000000">
        <w:rPr>
          <w:color w:val="000000"/>
          <w:sz w:val="22"/>
          <w:szCs w:val="22"/>
          <w:rtl w:val="0"/>
        </w:rPr>
        <w:t xml:space="preserve">For complete information on student services at Virginia Tech, please see: http://www.dsa.vt.edu.</w:t>
      </w:r>
    </w:p>
    <w:p w:rsidR="00000000" w:rsidDel="00000000" w:rsidP="00000000" w:rsidRDefault="00000000" w:rsidRPr="00000000" w14:paraId="0000021F">
      <w:pPr>
        <w:shd w:fill="ffffff" w:val="clear"/>
        <w:spacing w:after="180" w:before="180" w:lineRule="auto"/>
        <w:rPr>
          <w:color w:val="000000"/>
          <w:sz w:val="22"/>
          <w:szCs w:val="22"/>
        </w:rPr>
      </w:pPr>
      <w:r w:rsidDel="00000000" w:rsidR="00000000" w:rsidRPr="00000000">
        <w:rPr>
          <w:color w:val="000000"/>
          <w:sz w:val="22"/>
          <w:szCs w:val="22"/>
          <w:rtl w:val="0"/>
        </w:rPr>
        <w:t xml:space="preserve"> </w:t>
      </w:r>
    </w:p>
    <w:p w:rsidR="00000000" w:rsidDel="00000000" w:rsidP="00000000" w:rsidRDefault="00000000" w:rsidRPr="00000000" w14:paraId="00000220">
      <w:pPr>
        <w:pStyle w:val="Heading2"/>
        <w:rPr>
          <w:color w:val="000000"/>
        </w:rPr>
      </w:pPr>
      <w:bookmarkStart w:colFirst="0" w:colLast="0" w:name="_heading=h.2bn6wsx" w:id="23"/>
      <w:bookmarkEnd w:id="23"/>
      <w:r w:rsidDel="00000000" w:rsidR="00000000" w:rsidRPr="00000000">
        <w:rPr>
          <w:color w:val="000000"/>
          <w:rtl w:val="0"/>
        </w:rPr>
        <w:t xml:space="preserve">Inclusion and support</w:t>
      </w:r>
    </w:p>
    <w:p w:rsidR="00000000" w:rsidDel="00000000" w:rsidP="00000000" w:rsidRDefault="00000000" w:rsidRPr="00000000" w14:paraId="00000221">
      <w:pPr>
        <w:shd w:fill="ffffff" w:val="clear"/>
        <w:spacing w:after="180" w:before="180" w:lineRule="auto"/>
        <w:rPr>
          <w:color w:val="000000"/>
          <w:sz w:val="22"/>
          <w:szCs w:val="22"/>
        </w:rPr>
      </w:pPr>
      <w:r w:rsidDel="00000000" w:rsidR="00000000" w:rsidRPr="00000000">
        <w:rPr>
          <w:color w:val="000000"/>
          <w:sz w:val="22"/>
          <w:szCs w:val="22"/>
          <w:rtl w:val="0"/>
        </w:rPr>
        <w:t xml:space="preserve">I will honor your request to address you by your chosen name and pronouns. Please advise me of this early in the semester.</w:t>
      </w:r>
    </w:p>
    <w:p w:rsidR="00000000" w:rsidDel="00000000" w:rsidP="00000000" w:rsidRDefault="00000000" w:rsidRPr="00000000" w14:paraId="00000222">
      <w:pPr>
        <w:shd w:fill="ffffff" w:val="clear"/>
        <w:spacing w:after="180" w:before="180" w:lineRule="auto"/>
        <w:rPr>
          <w:color w:val="000000"/>
          <w:sz w:val="22"/>
          <w:szCs w:val="22"/>
        </w:rPr>
      </w:pPr>
      <w:r w:rsidDel="00000000" w:rsidR="00000000" w:rsidRPr="00000000">
        <w:rPr>
          <w:color w:val="000000"/>
          <w:sz w:val="22"/>
          <w:szCs w:val="22"/>
          <w:rtl w:val="0"/>
        </w:rPr>
        <w:t xml:space="preserve">I respect and honor your cultural and religious holidays. If you have a religious or cultural observance that will coincide with this class, please let me know in an email or office hour meeting by the start of the third week of classes. </w:t>
      </w:r>
    </w:p>
    <w:p w:rsidR="00000000" w:rsidDel="00000000" w:rsidP="00000000" w:rsidRDefault="00000000" w:rsidRPr="00000000" w14:paraId="00000223">
      <w:pPr>
        <w:shd w:fill="ffffff" w:val="clear"/>
        <w:spacing w:after="180" w:before="180" w:lineRule="auto"/>
        <w:rPr>
          <w:color w:val="000000"/>
          <w:sz w:val="22"/>
          <w:szCs w:val="22"/>
        </w:rPr>
      </w:pPr>
      <w:r w:rsidDel="00000000" w:rsidR="00000000" w:rsidRPr="00000000">
        <w:rPr>
          <w:color w:val="000000"/>
          <w:sz w:val="22"/>
          <w:szCs w:val="22"/>
          <w:rtl w:val="0"/>
        </w:rPr>
        <w:t xml:space="preserve">We’re having a semester during a pandemic. Things are not normal, and I recognize that. </w:t>
      </w:r>
    </w:p>
    <w:p w:rsidR="00000000" w:rsidDel="00000000" w:rsidP="00000000" w:rsidRDefault="00000000" w:rsidRPr="00000000" w14:paraId="00000224">
      <w:pPr>
        <w:shd w:fill="ffffff" w:val="clear"/>
        <w:spacing w:after="180" w:before="180" w:lineRule="auto"/>
        <w:rPr>
          <w:color w:val="000000"/>
          <w:sz w:val="22"/>
          <w:szCs w:val="22"/>
        </w:rPr>
      </w:pPr>
      <w:r w:rsidDel="00000000" w:rsidR="00000000" w:rsidRPr="00000000">
        <w:rPr>
          <w:color w:val="000000"/>
          <w:sz w:val="22"/>
          <w:szCs w:val="22"/>
          <w:rtl w:val="0"/>
        </w:rPr>
        <w:t xml:space="preserve">I want you to feel able to share your life experiences in classroom discussions and written work. I want you to trust that I will keep any information you share private. Please be aware that I do have a mandatory reporting responsibility related to my role as a faculty member. This means I am required to share information regarding sexual misconduct or information about a crime that may have occurred on campus with the university Title IX Coordinator.</w:t>
      </w:r>
    </w:p>
    <w:p w:rsidR="00000000" w:rsidDel="00000000" w:rsidP="00000000" w:rsidRDefault="00000000" w:rsidRPr="00000000" w14:paraId="00000225">
      <w:pPr>
        <w:pStyle w:val="Heading2"/>
        <w:rPr>
          <w:color w:val="000000"/>
        </w:rPr>
      </w:pPr>
      <w:bookmarkStart w:colFirst="0" w:colLast="0" w:name="_heading=h.qsh70q" w:id="24"/>
      <w:bookmarkEnd w:id="24"/>
      <w:r w:rsidDel="00000000" w:rsidR="00000000" w:rsidRPr="00000000">
        <w:rPr>
          <w:color w:val="000000"/>
          <w:rtl w:val="0"/>
        </w:rPr>
        <w:t xml:space="preserve">Wellness</w:t>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Supporting the mental health and well-being of students in my class is of high priority to me and Virginia Tech. If you are feeling overwhelmed academically, having trouble functioning, or are worried about a friend, please reach out to any of the following offices: </w:t>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Cook Counseling: </w:t>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540-231-6557 to schedule an appointment and/or 24/7 crisis support </w:t>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t>
      </w:r>
      <w:hyperlink r:id="rId11">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ucc.vt.edu</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more information </w:t>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Dean of Students Office:  </w:t>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540 231-3787 for general advice </w:t>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540-231-6411 for after-hours crisis </w:t>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t>
      </w:r>
      <w:hyperlink r:id="rId12">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dos.vt.edu</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for more information  </w:t>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Hokie Wellness: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t>
      </w:r>
      <w:hyperlink r:id="rId13">
        <w:r w:rsidDel="00000000" w:rsidR="00000000" w:rsidRPr="00000000">
          <w:rPr>
            <w:rFonts w:ascii="Times New Roman" w:cs="Times New Roman" w:eastAsia="Times New Roman" w:hAnsi="Times New Roman"/>
            <w:b w:val="0"/>
            <w:i w:val="0"/>
            <w:smallCaps w:val="0"/>
            <w:strike w:val="0"/>
            <w:color w:val="000000"/>
            <w:sz w:val="24"/>
            <w:szCs w:val="24"/>
            <w:highlight w:val="white"/>
            <w:u w:val="single"/>
            <w:vertAlign w:val="baseline"/>
            <w:rtl w:val="0"/>
          </w:rPr>
          <w:t xml:space="preserve">hokiewellness.vt.edu</w:t>
        </w:r>
      </w:hyperlink>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for more information about health and wellness workshops and consultations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Services for Students with Disabilities (SSD)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8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t>
      </w: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540-231-3788 or </w:t>
      </w:r>
      <w:hyperlink r:id="rId14">
        <w:r w:rsidDel="00000000" w:rsidR="00000000" w:rsidRPr="00000000">
          <w:rPr>
            <w:rFonts w:ascii="Times New Roman" w:cs="Times New Roman" w:eastAsia="Times New Roman" w:hAnsi="Times New Roman"/>
            <w:b w:val="0"/>
            <w:i w:val="0"/>
            <w:smallCaps w:val="0"/>
            <w:strike w:val="0"/>
            <w:color w:val="000000"/>
            <w:sz w:val="24"/>
            <w:szCs w:val="24"/>
            <w:highlight w:val="white"/>
            <w:u w:val="single"/>
            <w:vertAlign w:val="baseline"/>
            <w:rtl w:val="0"/>
          </w:rPr>
          <w:t xml:space="preserve">ssd.vt.edu</w:t>
        </w:r>
      </w:hyperlink>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for more information about accommodations and other disability-related supports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For a full listing of campus resources check out </w:t>
      </w:r>
      <w:hyperlink r:id="rId15">
        <w:r w:rsidDel="00000000" w:rsidR="00000000" w:rsidRPr="00000000">
          <w:rPr>
            <w:rFonts w:ascii="Times New Roman" w:cs="Times New Roman" w:eastAsia="Times New Roman" w:hAnsi="Times New Roman"/>
            <w:b w:val="0"/>
            <w:i w:val="0"/>
            <w:smallCaps w:val="0"/>
            <w:strike w:val="0"/>
            <w:color w:val="000000"/>
            <w:sz w:val="24"/>
            <w:szCs w:val="24"/>
            <w:highlight w:val="white"/>
            <w:u w:val="single"/>
            <w:vertAlign w:val="baseline"/>
            <w:rtl w:val="0"/>
          </w:rPr>
          <w:t xml:space="preserve">well-being.vt.edu</w:t>
        </w:r>
      </w:hyperlink>
      <w:r w:rsidDel="00000000" w:rsidR="00000000" w:rsidRPr="00000000">
        <w:rPr>
          <w:rFonts w:ascii="Times New Roman" w:cs="Times New Roman" w:eastAsia="Times New Roman" w:hAnsi="Times New Roman"/>
          <w:b w:val="0"/>
          <w:i w:val="0"/>
          <w:smallCaps w:val="0"/>
          <w:strike w:val="0"/>
          <w:color w:val="000000"/>
          <w:sz w:val="24"/>
          <w:szCs w:val="24"/>
          <w:highlight w:val="white"/>
          <w:u w:val="none"/>
          <w:vertAlign w:val="baseline"/>
          <w:rtl w:val="0"/>
        </w:rPr>
        <w:t xml:space="preserve"> . </w:t>
      </w:r>
      <w:r w:rsidDel="00000000" w:rsidR="00000000" w:rsidRPr="00000000">
        <w:rPr>
          <w:rtl w:val="0"/>
        </w:rPr>
      </w:r>
    </w:p>
    <w:p w:rsidR="00000000" w:rsidDel="00000000" w:rsidP="00000000" w:rsidRDefault="00000000" w:rsidRPr="00000000" w14:paraId="00000233">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34">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35">
      <w:pPr>
        <w:rPr>
          <w:rFonts w:ascii="Times New Roman" w:cs="Times New Roman" w:eastAsia="Times New Roman" w:hAnsi="Times New Roman"/>
          <w:b w:val="1"/>
          <w:color w:val="000000"/>
        </w:rPr>
      </w:pPr>
      <w:r w:rsidDel="00000000" w:rsidR="00000000" w:rsidRPr="00000000">
        <w:rPr>
          <w:rtl w:val="0"/>
        </w:rPr>
      </w:r>
    </w:p>
    <w:p w:rsidR="00000000" w:rsidDel="00000000" w:rsidP="00000000" w:rsidRDefault="00000000" w:rsidRPr="00000000" w14:paraId="00000236">
      <w:pPr>
        <w:shd w:fill="ffffff" w:val="clear"/>
        <w:spacing w:after="180" w:before="180" w:lineRule="auto"/>
        <w:rPr>
          <w:color w:val="000000"/>
          <w:sz w:val="22"/>
          <w:szCs w:val="22"/>
        </w:rPr>
      </w:pPr>
      <w:r w:rsidDel="00000000" w:rsidR="00000000" w:rsidRPr="00000000">
        <w:rPr>
          <w:color w:val="000000"/>
          <w:sz w:val="22"/>
          <w:szCs w:val="22"/>
          <w:rtl w:val="0"/>
        </w:rPr>
        <w:t xml:space="preserve"> </w:t>
      </w:r>
    </w:p>
    <w:p w:rsidR="00000000" w:rsidDel="00000000" w:rsidP="00000000" w:rsidRDefault="00000000" w:rsidRPr="00000000" w14:paraId="00000237">
      <w:pPr>
        <w:rPr>
          <w:rFonts w:ascii="Arial" w:cs="Arial" w:eastAsia="Arial" w:hAnsi="Arial"/>
          <w:color w:val="000000"/>
          <w:sz w:val="48"/>
          <w:szCs w:val="4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CIDFont+F5"/>
  <w:font w:name="Times"/>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decimal"/>
      <w:lvlText w:val="%1."/>
      <w:lvlJc w:val="left"/>
      <w:pPr>
        <w:ind w:left="720" w:hanging="360"/>
      </w:pPr>
      <w:rPr>
        <w:rFonts w:ascii="CIDFont+F5" w:cs="CIDFont+F5" w:eastAsia="CIDFont+F5" w:hAnsi="CIDFont+F5"/>
      </w:rPr>
    </w:lvl>
    <w:lvl w:ilvl="1">
      <w:start w:val="1"/>
      <w:numFmt w:val="upp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rPr>
      <w:b w:val="1"/>
      <w:sz w:val="27"/>
      <w:szCs w:val="27"/>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D447D"/>
    <w:rPr>
      <w:rFonts w:ascii="Times New Roman" w:cs="Times New Roman" w:eastAsia="Times New Roman" w:hAnsi="Times New Roman"/>
    </w:rPr>
  </w:style>
  <w:style w:type="paragraph" w:styleId="Heading1">
    <w:name w:val="heading 1"/>
    <w:basedOn w:val="Normal"/>
    <w:next w:val="Normal"/>
    <w:link w:val="Heading1Char"/>
    <w:uiPriority w:val="9"/>
    <w:qFormat w:val="1"/>
    <w:rsid w:val="00A16F8E"/>
    <w:pPr>
      <w:keepNext w:val="1"/>
      <w:keepLines w:val="1"/>
      <w:spacing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basedOn w:val="Normal"/>
    <w:next w:val="Normal"/>
    <w:link w:val="Heading2Char"/>
    <w:uiPriority w:val="9"/>
    <w:unhideWhenUsed w:val="1"/>
    <w:qFormat w:val="1"/>
    <w:rsid w:val="00A16F8E"/>
    <w:pPr>
      <w:keepNext w:val="1"/>
      <w:keepLines w:val="1"/>
      <w:spacing w:before="40"/>
      <w:outlineLvl w:val="1"/>
    </w:pPr>
    <w:rPr>
      <w:rFonts w:asciiTheme="majorHAnsi" w:cstheme="majorBidi" w:eastAsiaTheme="majorEastAsia" w:hAnsiTheme="majorHAnsi"/>
      <w:color w:val="2f5496" w:themeColor="accent1" w:themeShade="0000BF"/>
      <w:sz w:val="26"/>
      <w:szCs w:val="26"/>
    </w:rPr>
  </w:style>
  <w:style w:type="paragraph" w:styleId="Heading3">
    <w:name w:val="heading 3"/>
    <w:basedOn w:val="Normal"/>
    <w:link w:val="Heading3Char"/>
    <w:uiPriority w:val="9"/>
    <w:qFormat w:val="1"/>
    <w:rsid w:val="000C4718"/>
    <w:pPr>
      <w:spacing w:after="100" w:afterAutospacing="1" w:before="100" w:beforeAutospacing="1"/>
      <w:outlineLvl w:val="2"/>
    </w:pPr>
    <w:rPr>
      <w:b w:val="1"/>
      <w:bCs w:val="1"/>
      <w:sz w:val="27"/>
      <w:szCs w:val="27"/>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rmalWeb">
    <w:name w:val="Normal (Web)"/>
    <w:basedOn w:val="Normal"/>
    <w:uiPriority w:val="99"/>
    <w:unhideWhenUsed w:val="1"/>
    <w:rsid w:val="00C11CFC"/>
    <w:pPr>
      <w:spacing w:after="100" w:afterAutospacing="1" w:before="100" w:beforeAutospacing="1"/>
    </w:pPr>
  </w:style>
  <w:style w:type="character" w:styleId="Hyperlink">
    <w:name w:val="Hyperlink"/>
    <w:basedOn w:val="DefaultParagraphFont"/>
    <w:uiPriority w:val="99"/>
    <w:unhideWhenUsed w:val="1"/>
    <w:rsid w:val="006238D1"/>
    <w:rPr>
      <w:color w:val="0000ff"/>
      <w:u w:val="single"/>
    </w:rPr>
  </w:style>
  <w:style w:type="character" w:styleId="screenreader-only" w:customStyle="1">
    <w:name w:val="screenreader-only"/>
    <w:basedOn w:val="DefaultParagraphFont"/>
    <w:rsid w:val="006238D1"/>
  </w:style>
  <w:style w:type="character" w:styleId="Strong">
    <w:name w:val="Strong"/>
    <w:basedOn w:val="DefaultParagraphFont"/>
    <w:uiPriority w:val="22"/>
    <w:qFormat w:val="1"/>
    <w:rsid w:val="006238D1"/>
    <w:rPr>
      <w:b w:val="1"/>
      <w:bCs w:val="1"/>
    </w:rPr>
  </w:style>
  <w:style w:type="table" w:styleId="TableGrid">
    <w:name w:val="Table Grid"/>
    <w:basedOn w:val="TableNormal"/>
    <w:uiPriority w:val="39"/>
    <w:rsid w:val="000F793C"/>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table" w:styleId="TableGridLight">
    <w:name w:val="Grid Table Light"/>
    <w:basedOn w:val="TableNormal"/>
    <w:uiPriority w:val="40"/>
    <w:rsid w:val="002D447D"/>
    <w:tblPr>
      <w:tblBorders>
        <w:top w:color="bfbfbf" w:space="0" w:sz="4" w:themeColor="background1" w:themeShade="0000BF" w:val="single"/>
        <w:left w:color="bfbfbf" w:space="0" w:sz="4" w:themeColor="background1" w:themeShade="0000BF" w:val="single"/>
        <w:bottom w:color="bfbfbf" w:space="0" w:sz="4" w:themeColor="background1" w:themeShade="0000BF" w:val="single"/>
        <w:right w:color="bfbfbf" w:space="0" w:sz="4" w:themeColor="background1" w:themeShade="0000BF" w:val="single"/>
        <w:insideH w:color="bfbfbf" w:space="0" w:sz="4" w:themeColor="background1" w:themeShade="0000BF" w:val="single"/>
        <w:insideV w:color="bfbfbf" w:space="0" w:sz="4" w:themeColor="background1" w:themeShade="0000BF" w:val="single"/>
      </w:tblBorders>
    </w:tblPr>
  </w:style>
  <w:style w:type="table" w:styleId="PlainTable4">
    <w:name w:val="Plain Table 4"/>
    <w:basedOn w:val="TableNormal"/>
    <w:uiPriority w:val="44"/>
    <w:rsid w:val="002D447D"/>
    <w:tblPr>
      <w:tblStyleRowBandSize w:val="1"/>
      <w:tblStyleColBandSize w:val="1"/>
    </w:tblPr>
    <w:tblStylePr w:type="firstRow">
      <w:rPr>
        <w:b w:val="1"/>
        <w:bCs w:val="1"/>
      </w:rPr>
    </w:tblStylePr>
    <w:tblStylePr w:type="lastRow">
      <w:rPr>
        <w:b w:val="1"/>
        <w:bCs w:val="1"/>
      </w:rPr>
    </w:tblStylePr>
    <w:tblStylePr w:type="firstCol">
      <w:rPr>
        <w:b w:val="1"/>
        <w:bCs w:val="1"/>
      </w:rPr>
    </w:tblStylePr>
    <w:tblStylePr w:type="lastCol">
      <w:rPr>
        <w:b w:val="1"/>
        <w:bCs w:val="1"/>
      </w:rPr>
    </w:tblStylePr>
    <w:tblStylePr w:type="band1Vert">
      <w:tblPr/>
      <w:tcPr>
        <w:shd w:color="auto" w:fill="f2f2f2" w:themeFill="background1" w:themeFillShade="0000F2" w:val="clear"/>
      </w:tcPr>
    </w:tblStylePr>
    <w:tblStylePr w:type="band1Horz">
      <w:tblPr/>
      <w:tcPr>
        <w:shd w:color="auto" w:fill="f2f2f2" w:themeFill="background1" w:themeFillShade="0000F2" w:val="clear"/>
      </w:tcPr>
    </w:tblStylePr>
  </w:style>
  <w:style w:type="paragraph" w:styleId="ListParagraph">
    <w:name w:val="List Paragraph"/>
    <w:basedOn w:val="Normal"/>
    <w:uiPriority w:val="34"/>
    <w:qFormat w:val="1"/>
    <w:rsid w:val="00D84662"/>
    <w:pPr>
      <w:ind w:left="720"/>
      <w:contextualSpacing w:val="1"/>
    </w:pPr>
    <w:rPr>
      <w:rFonts w:asciiTheme="minorHAnsi" w:cstheme="minorBidi" w:eastAsiaTheme="minorHAnsi" w:hAnsiTheme="minorHAnsi"/>
    </w:rPr>
  </w:style>
  <w:style w:type="paragraph" w:styleId="gmail-m-9055124660986939970paragraph" w:customStyle="1">
    <w:name w:val="gmail-m-9055124660986939970paragraph"/>
    <w:basedOn w:val="Normal"/>
    <w:rsid w:val="00D84662"/>
    <w:pPr>
      <w:spacing w:after="100" w:afterAutospacing="1" w:before="100" w:beforeAutospacing="1"/>
    </w:pPr>
  </w:style>
  <w:style w:type="character" w:styleId="gmail-m-9055124660986939970normaltextrun" w:customStyle="1">
    <w:name w:val="gmail-m-9055124660986939970normaltextrun"/>
    <w:basedOn w:val="DefaultParagraphFont"/>
    <w:rsid w:val="00D84662"/>
  </w:style>
  <w:style w:type="character" w:styleId="gmail-m-9055124660986939970eop" w:customStyle="1">
    <w:name w:val="gmail-m-9055124660986939970eop"/>
    <w:basedOn w:val="DefaultParagraphFont"/>
    <w:rsid w:val="00D84662"/>
  </w:style>
  <w:style w:type="character" w:styleId="apple-converted-space" w:customStyle="1">
    <w:name w:val="apple-converted-space"/>
    <w:basedOn w:val="DefaultParagraphFont"/>
    <w:rsid w:val="00D84662"/>
  </w:style>
  <w:style w:type="character" w:styleId="UnresolvedMention">
    <w:name w:val="Unresolved Mention"/>
    <w:basedOn w:val="DefaultParagraphFont"/>
    <w:uiPriority w:val="99"/>
    <w:semiHidden w:val="1"/>
    <w:unhideWhenUsed w:val="1"/>
    <w:rsid w:val="000C4718"/>
    <w:rPr>
      <w:color w:val="605e5c"/>
      <w:shd w:color="auto" w:fill="e1dfdd" w:val="clear"/>
    </w:rPr>
  </w:style>
  <w:style w:type="character" w:styleId="FollowedHyperlink">
    <w:name w:val="FollowedHyperlink"/>
    <w:basedOn w:val="DefaultParagraphFont"/>
    <w:uiPriority w:val="99"/>
    <w:semiHidden w:val="1"/>
    <w:unhideWhenUsed w:val="1"/>
    <w:rsid w:val="000C4718"/>
    <w:rPr>
      <w:color w:val="954f72" w:themeColor="followedHyperlink"/>
      <w:u w:val="single"/>
    </w:rPr>
  </w:style>
  <w:style w:type="character" w:styleId="Heading3Char" w:customStyle="1">
    <w:name w:val="Heading 3 Char"/>
    <w:basedOn w:val="DefaultParagraphFont"/>
    <w:link w:val="Heading3"/>
    <w:uiPriority w:val="9"/>
    <w:rsid w:val="000C4718"/>
    <w:rPr>
      <w:rFonts w:ascii="Times New Roman" w:cs="Times New Roman" w:eastAsia="Times New Roman" w:hAnsi="Times New Roman"/>
      <w:b w:val="1"/>
      <w:bCs w:val="1"/>
      <w:sz w:val="27"/>
      <w:szCs w:val="27"/>
    </w:rPr>
  </w:style>
  <w:style w:type="character" w:styleId="Heading2Char" w:customStyle="1">
    <w:name w:val="Heading 2 Char"/>
    <w:basedOn w:val="DefaultParagraphFont"/>
    <w:link w:val="Heading2"/>
    <w:uiPriority w:val="9"/>
    <w:rsid w:val="00A16F8E"/>
    <w:rPr>
      <w:rFonts w:asciiTheme="majorHAnsi" w:cstheme="majorBidi" w:eastAsiaTheme="majorEastAsia" w:hAnsiTheme="majorHAnsi"/>
      <w:color w:val="2f5496" w:themeColor="accent1" w:themeShade="0000BF"/>
      <w:sz w:val="26"/>
      <w:szCs w:val="26"/>
    </w:rPr>
  </w:style>
  <w:style w:type="character" w:styleId="Heading1Char" w:customStyle="1">
    <w:name w:val="Heading 1 Char"/>
    <w:basedOn w:val="DefaultParagraphFont"/>
    <w:link w:val="Heading1"/>
    <w:uiPriority w:val="9"/>
    <w:rsid w:val="00A16F8E"/>
    <w:rPr>
      <w:rFonts w:asciiTheme="majorHAnsi" w:cstheme="majorBidi" w:eastAsiaTheme="majorEastAsia" w:hAnsiTheme="majorHAnsi"/>
      <w:color w:val="2f5496" w:themeColor="accent1" w:themeShade="0000BF"/>
      <w:sz w:val="32"/>
      <w:szCs w:val="32"/>
    </w:rPr>
  </w:style>
  <w:style w:type="paragraph" w:styleId="TOC1">
    <w:name w:val="toc 1"/>
    <w:basedOn w:val="Normal"/>
    <w:next w:val="Normal"/>
    <w:autoRedefine w:val="1"/>
    <w:uiPriority w:val="39"/>
    <w:unhideWhenUsed w:val="1"/>
    <w:rsid w:val="00253037"/>
    <w:pPr>
      <w:spacing w:after="100"/>
    </w:pPr>
  </w:style>
  <w:style w:type="paragraph" w:styleId="TOC2">
    <w:name w:val="toc 2"/>
    <w:basedOn w:val="Normal"/>
    <w:next w:val="Normal"/>
    <w:autoRedefine w:val="1"/>
    <w:uiPriority w:val="39"/>
    <w:unhideWhenUsed w:val="1"/>
    <w:rsid w:val="00253037"/>
    <w:pPr>
      <w:spacing w:after="100"/>
      <w:ind w:left="240"/>
    </w:pPr>
  </w:style>
  <w:style w:type="paragraph" w:styleId="TOC3">
    <w:name w:val="toc 3"/>
    <w:basedOn w:val="Normal"/>
    <w:next w:val="Normal"/>
    <w:autoRedefine w:val="1"/>
    <w:uiPriority w:val="39"/>
    <w:unhideWhenUsed w:val="1"/>
    <w:rsid w:val="00253037"/>
    <w:pPr>
      <w:spacing w:after="100"/>
      <w:ind w:left="480"/>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tblStylePr w:type="band1Horz">
      <w:tcPr>
        <w:shd w:fill="f2f2f2" w:val="clear"/>
      </w:tcPr>
    </w:tblStylePr>
    <w:tblStylePr w:type="band1Vert">
      <w:tcPr>
        <w:shd w:fill="f2f2f2" w:val="clear"/>
      </w:tcPr>
    </w:tblStylePr>
    <w:tblStylePr w:type="firstCol">
      <w:rPr>
        <w:b w:val="1"/>
      </w:rPr>
    </w:tblStylePr>
    <w:tblStylePr w:type="firstRow">
      <w:rPr>
        <w:b w:val="1"/>
      </w:rPr>
    </w:tblStylePr>
    <w:tblStylePr w:type="lastCol">
      <w:rPr>
        <w:b w:val="1"/>
      </w:rPr>
    </w:tblStylePr>
    <w:tblStylePr w:type="lastRow">
      <w:rPr>
        <w:b w:val="1"/>
      </w:rPr>
    </w:tblStyle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ucc.vt.edu/" TargetMode="External"/><Relationship Id="rId10" Type="http://schemas.openxmlformats.org/officeDocument/2006/relationships/hyperlink" Target="https://home.stukent.com/join/486-941" TargetMode="External"/><Relationship Id="rId13" Type="http://schemas.openxmlformats.org/officeDocument/2006/relationships/hyperlink" Target="http://www.hokiewellness.vt.edu/" TargetMode="External"/><Relationship Id="rId12" Type="http://schemas.openxmlformats.org/officeDocument/2006/relationships/hyperlink" Target="http://www.dos.vt.ed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home.stukent.com/join/486-941" TargetMode="External"/><Relationship Id="rId15" Type="http://schemas.openxmlformats.org/officeDocument/2006/relationships/hyperlink" Target="http://www.well-being.vt.edu/" TargetMode="External"/><Relationship Id="rId14" Type="http://schemas.openxmlformats.org/officeDocument/2006/relationships/hyperlink" Target="http://www.ssd.vt.edu/"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meganduncan@vt.edu" TargetMode="External"/><Relationship Id="rId8" Type="http://schemas.openxmlformats.org/officeDocument/2006/relationships/hyperlink" Target="https://virginiatech.zoom.us/j/9738673802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YzWLzUe2ELWMYdq2G4WreJs/i+w==">AMUW2mWyZbmQoLcxYMaeEvPggxG4kRI/PxUz4kiz5vPh3KPStzN8De4XdwR1X7DrjlqTnkRFhNW+uQzitbfcB/HDK4ra0ClHizM2+X8gH6eZgjHJF1HYCKFqeZU7li8vpDvz3GbYwlR/ZBt7fl6p84IQUKJlXR4PbB9INu+17yl2CXoCDOIMzqg8IZn1Sg8izMI1TbZqjq8imJCC0eAxoBrPE01YNB1UAoRhVS/UXtUKZtt4nL3bV7GQVL9X1OeRx2rAd499ahdlXkS5Qqa+n1T+bAKwvxB9DK0vRT5ZVuQQyyoESFBVni/Me2SYLSA4HJfIz9XVHyovxjpOPjOPLkUW7c+6EGAS8qdrdKBRXNb0HH4hBXyOgApLSkWGxh7oUNq8eP+jCTx/o3SO61vEZHj04rHbvIhqvmcpfM5B16wvjKHCUtnEXgiS08XDDkfBue398zO24cJ2OocC98BWIyb4h4K/oAG8D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2021-08-20T02:01:00Z</dcterms:created>
  <dc:creator>Microsoft Office User</dc:creator>
</cp:coreProperties>
</file>